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032" w:rsidRPr="0048159E" w:rsidRDefault="00E05032" w:rsidP="00D4265C">
      <w:pPr>
        <w:pStyle w:val="2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Российская Федерация</w:t>
      </w:r>
    </w:p>
    <w:p w:rsidR="00E05032" w:rsidRPr="0048159E" w:rsidRDefault="00E05032" w:rsidP="00D4265C">
      <w:pPr>
        <w:pStyle w:val="2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Республика Калмыкия</w:t>
      </w:r>
    </w:p>
    <w:p w:rsidR="00E05032" w:rsidRPr="0048159E" w:rsidRDefault="00E05032" w:rsidP="00D4265C">
      <w:pPr>
        <w:pStyle w:val="2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48159E">
        <w:rPr>
          <w:rFonts w:ascii="Times New Roman" w:hAnsi="Times New Roman" w:cs="Times New Roman"/>
          <w:color w:val="auto"/>
          <w:sz w:val="28"/>
          <w:szCs w:val="28"/>
        </w:rPr>
        <w:t>Элистинское</w:t>
      </w:r>
      <w:proofErr w:type="spellEnd"/>
      <w:r w:rsidRPr="0048159E">
        <w:rPr>
          <w:rFonts w:ascii="Times New Roman" w:hAnsi="Times New Roman" w:cs="Times New Roman"/>
          <w:color w:val="auto"/>
          <w:sz w:val="28"/>
          <w:szCs w:val="28"/>
        </w:rPr>
        <w:t xml:space="preserve"> городское Собрание</w:t>
      </w:r>
    </w:p>
    <w:p w:rsidR="00E05032" w:rsidRPr="0048159E" w:rsidRDefault="007547C0" w:rsidP="00D4265C">
      <w:pPr>
        <w:pStyle w:val="2"/>
        <w:spacing w:before="0" w:after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color w:val="auto"/>
          <w:sz w:val="28"/>
          <w:szCs w:val="28"/>
        </w:rPr>
        <w:t>шестого</w:t>
      </w:r>
      <w:r w:rsidR="00E05032" w:rsidRPr="0048159E">
        <w:rPr>
          <w:rFonts w:ascii="Times New Roman" w:eastAsia="Arial Unicode MS" w:hAnsi="Times New Roman" w:cs="Times New Roman"/>
          <w:color w:val="auto"/>
          <w:sz w:val="28"/>
          <w:szCs w:val="28"/>
        </w:rPr>
        <w:t xml:space="preserve"> созыва</w:t>
      </w:r>
    </w:p>
    <w:p w:rsidR="00E05032" w:rsidRPr="0048159E" w:rsidRDefault="00E05032" w:rsidP="00D4265C">
      <w:pPr>
        <w:ind w:firstLine="0"/>
        <w:jc w:val="center"/>
        <w:rPr>
          <w:rFonts w:ascii="Times New Roman" w:eastAsia="Arial Unicode MS" w:hAnsi="Times New Roman"/>
          <w:b/>
          <w:bCs/>
          <w:sz w:val="28"/>
          <w:szCs w:val="28"/>
        </w:rPr>
      </w:pPr>
    </w:p>
    <w:p w:rsidR="00E05032" w:rsidRPr="0048159E" w:rsidRDefault="00E05032" w:rsidP="00D4265C">
      <w:pPr>
        <w:pStyle w:val="2"/>
        <w:spacing w:before="0" w:after="24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РЕШЕНИЕ № </w:t>
      </w:r>
      <w:r w:rsidR="00BE442E">
        <w:rPr>
          <w:rFonts w:ascii="Times New Roman" w:hAnsi="Times New Roman" w:cs="Times New Roman"/>
          <w:color w:val="auto"/>
          <w:sz w:val="28"/>
          <w:szCs w:val="28"/>
        </w:rPr>
        <w:t>13</w:t>
      </w: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835"/>
        <w:gridCol w:w="4846"/>
        <w:gridCol w:w="1391"/>
      </w:tblGrid>
      <w:tr w:rsidR="00E05032" w:rsidRPr="0048159E" w:rsidTr="00A61A29">
        <w:trPr>
          <w:trHeight w:val="347"/>
        </w:trPr>
        <w:tc>
          <w:tcPr>
            <w:tcW w:w="2835" w:type="dxa"/>
          </w:tcPr>
          <w:p w:rsidR="00E05032" w:rsidRPr="0048159E" w:rsidRDefault="00BE442E" w:rsidP="004449D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 </w:t>
            </w:r>
            <w:r w:rsidR="004449DE">
              <w:rPr>
                <w:rFonts w:ascii="Times New Roman" w:hAnsi="Times New Roman" w:cs="Times New Roman"/>
                <w:sz w:val="28"/>
                <w:szCs w:val="28"/>
              </w:rPr>
              <w:t>июня</w:t>
            </w:r>
            <w:r w:rsidR="00AE47DF">
              <w:rPr>
                <w:rFonts w:ascii="Times New Roman" w:hAnsi="Times New Roman" w:cs="Times New Roman"/>
                <w:sz w:val="28"/>
                <w:szCs w:val="28"/>
              </w:rPr>
              <w:t xml:space="preserve"> 2020</w:t>
            </w:r>
            <w:r w:rsidR="00E05032" w:rsidRPr="0048159E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</w:tcPr>
          <w:p w:rsidR="00E05032" w:rsidRPr="0048159E" w:rsidRDefault="00C53C72" w:rsidP="00D4265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E05032" w:rsidRPr="0048159E">
              <w:rPr>
                <w:rFonts w:ascii="Times New Roman" w:hAnsi="Times New Roman" w:cs="Times New Roman"/>
                <w:sz w:val="28"/>
                <w:szCs w:val="28"/>
              </w:rPr>
              <w:t>заседание №</w:t>
            </w:r>
            <w:r w:rsidR="004449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E442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91" w:type="dxa"/>
          </w:tcPr>
          <w:p w:rsidR="00E05032" w:rsidRPr="0048159E" w:rsidRDefault="00E05032" w:rsidP="000D6705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8159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48159E">
              <w:rPr>
                <w:rFonts w:ascii="Times New Roman" w:hAnsi="Times New Roman" w:cs="Times New Roman"/>
                <w:sz w:val="28"/>
                <w:szCs w:val="28"/>
              </w:rPr>
              <w:t>.Э</w:t>
            </w:r>
            <w:proofErr w:type="gramEnd"/>
            <w:r w:rsidRPr="0048159E">
              <w:rPr>
                <w:rFonts w:ascii="Times New Roman" w:hAnsi="Times New Roman" w:cs="Times New Roman"/>
                <w:sz w:val="28"/>
                <w:szCs w:val="28"/>
              </w:rPr>
              <w:t>листа</w:t>
            </w:r>
          </w:p>
        </w:tc>
      </w:tr>
    </w:tbl>
    <w:p w:rsidR="00E05032" w:rsidRPr="0048159E" w:rsidRDefault="00E05032" w:rsidP="00E05032">
      <w:pPr>
        <w:pStyle w:val="1"/>
        <w:spacing w:before="0" w:after="0"/>
        <w:ind w:firstLine="72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3"/>
      </w:tblGrid>
      <w:tr w:rsidR="00E05032" w:rsidRPr="0027675A" w:rsidTr="006D7448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D3100A" w:rsidRPr="0027675A" w:rsidRDefault="00E05032" w:rsidP="000D670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675A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E05032" w:rsidRPr="0027675A" w:rsidRDefault="00E05032" w:rsidP="00D3100A">
      <w:pPr>
        <w:spacing w:before="120"/>
        <w:rPr>
          <w:rFonts w:ascii="Times New Roman" w:hAnsi="Times New Roman" w:cs="Times New Roman"/>
          <w:sz w:val="28"/>
          <w:szCs w:val="28"/>
        </w:rPr>
      </w:pPr>
      <w:proofErr w:type="gramStart"/>
      <w:r w:rsidRPr="0027675A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                    № 131-ФЗ «Об общих принципах организации местного самоуправления в Российской Федерации», Градостроительным кодексом Российской Федерации, </w:t>
      </w:r>
      <w:r w:rsidR="003B457B">
        <w:rPr>
          <w:rFonts w:ascii="Times New Roman" w:hAnsi="Times New Roman" w:cs="Times New Roman"/>
          <w:sz w:val="28"/>
          <w:szCs w:val="28"/>
        </w:rPr>
        <w:t>с учетом протокол</w:t>
      </w:r>
      <w:r w:rsidR="004449DE">
        <w:rPr>
          <w:rFonts w:ascii="Times New Roman" w:hAnsi="Times New Roman" w:cs="Times New Roman"/>
          <w:sz w:val="28"/>
          <w:szCs w:val="28"/>
        </w:rPr>
        <w:t>а</w:t>
      </w:r>
      <w:r w:rsidR="00987A19" w:rsidRPr="00863424">
        <w:rPr>
          <w:rFonts w:ascii="Times New Roman" w:hAnsi="Times New Roman" w:cs="Times New Roman"/>
          <w:sz w:val="28"/>
          <w:szCs w:val="28"/>
        </w:rPr>
        <w:t xml:space="preserve"> публичных слушаний</w:t>
      </w:r>
      <w:r w:rsidR="00ED47A2">
        <w:rPr>
          <w:rFonts w:ascii="Times New Roman" w:hAnsi="Times New Roman" w:cs="Times New Roman"/>
          <w:sz w:val="28"/>
          <w:szCs w:val="28"/>
        </w:rPr>
        <w:t xml:space="preserve"> от </w:t>
      </w:r>
      <w:r w:rsidR="004449DE">
        <w:rPr>
          <w:rFonts w:ascii="Times New Roman" w:hAnsi="Times New Roman" w:cs="Times New Roman"/>
          <w:sz w:val="28"/>
          <w:szCs w:val="28"/>
        </w:rPr>
        <w:t>27 мая</w:t>
      </w:r>
      <w:r w:rsidR="00AE47DF">
        <w:rPr>
          <w:rFonts w:ascii="Times New Roman" w:hAnsi="Times New Roman" w:cs="Times New Roman"/>
          <w:sz w:val="28"/>
          <w:szCs w:val="28"/>
        </w:rPr>
        <w:t xml:space="preserve"> 2020</w:t>
      </w:r>
      <w:r w:rsidR="00987A19" w:rsidRPr="00863424">
        <w:rPr>
          <w:rFonts w:ascii="Times New Roman" w:hAnsi="Times New Roman" w:cs="Times New Roman"/>
          <w:sz w:val="28"/>
          <w:szCs w:val="28"/>
        </w:rPr>
        <w:t xml:space="preserve"> года</w:t>
      </w:r>
      <w:r w:rsidR="003B457B">
        <w:rPr>
          <w:rFonts w:ascii="Times New Roman" w:hAnsi="Times New Roman" w:cs="Times New Roman"/>
          <w:sz w:val="28"/>
          <w:szCs w:val="28"/>
        </w:rPr>
        <w:t xml:space="preserve"> и заключени</w:t>
      </w:r>
      <w:r w:rsidR="004449DE">
        <w:rPr>
          <w:rFonts w:ascii="Times New Roman" w:hAnsi="Times New Roman" w:cs="Times New Roman"/>
          <w:sz w:val="28"/>
          <w:szCs w:val="28"/>
        </w:rPr>
        <w:t xml:space="preserve">я </w:t>
      </w:r>
      <w:r w:rsidR="00987A19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 о результатах публичных слушаний</w:t>
      </w:r>
      <w:r w:rsidR="00987A19" w:rsidRPr="00863424">
        <w:rPr>
          <w:rFonts w:ascii="Times New Roman" w:hAnsi="Times New Roman" w:cs="Times New Roman"/>
          <w:sz w:val="28"/>
          <w:szCs w:val="28"/>
        </w:rPr>
        <w:t xml:space="preserve"> от </w:t>
      </w:r>
      <w:r w:rsidR="004449DE">
        <w:rPr>
          <w:rFonts w:ascii="Times New Roman" w:hAnsi="Times New Roman" w:cs="Times New Roman"/>
          <w:sz w:val="28"/>
          <w:szCs w:val="28"/>
        </w:rPr>
        <w:t>2 июня 2</w:t>
      </w:r>
      <w:r w:rsidR="00AE47DF">
        <w:rPr>
          <w:rFonts w:ascii="Times New Roman" w:hAnsi="Times New Roman" w:cs="Times New Roman"/>
          <w:sz w:val="28"/>
          <w:szCs w:val="28"/>
        </w:rPr>
        <w:t>020</w:t>
      </w:r>
      <w:r w:rsidR="00987A19">
        <w:rPr>
          <w:rFonts w:ascii="Times New Roman" w:hAnsi="Times New Roman" w:cs="Times New Roman"/>
          <w:sz w:val="28"/>
          <w:szCs w:val="28"/>
        </w:rPr>
        <w:t xml:space="preserve"> года,</w:t>
      </w:r>
      <w:r>
        <w:rPr>
          <w:rFonts w:ascii="Times New Roman" w:hAnsi="Times New Roman" w:cs="Times New Roman"/>
          <w:sz w:val="28"/>
          <w:szCs w:val="28"/>
        </w:rPr>
        <w:t xml:space="preserve"> предложени</w:t>
      </w:r>
      <w:r w:rsidR="00AE47DF">
        <w:rPr>
          <w:rFonts w:ascii="Times New Roman" w:hAnsi="Times New Roman" w:cs="Times New Roman"/>
          <w:sz w:val="28"/>
          <w:szCs w:val="28"/>
        </w:rPr>
        <w:t>й</w:t>
      </w:r>
      <w:r w:rsidRPr="0027675A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 (постановления Администрации</w:t>
      </w:r>
      <w:proofErr w:type="gramEnd"/>
      <w:r w:rsidRPr="0027675A">
        <w:rPr>
          <w:rFonts w:ascii="Times New Roman" w:hAnsi="Times New Roman" w:cs="Times New Roman"/>
          <w:sz w:val="28"/>
          <w:szCs w:val="28"/>
        </w:rPr>
        <w:t xml:space="preserve"> города Элисты), руководствуясь статьей 20 Устава города Элисты,</w:t>
      </w:r>
    </w:p>
    <w:p w:rsidR="00E05032" w:rsidRPr="0027675A" w:rsidRDefault="00E05032" w:rsidP="00E05032">
      <w:pPr>
        <w:pStyle w:val="affa"/>
        <w:spacing w:before="120" w:after="120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27675A">
        <w:rPr>
          <w:rFonts w:ascii="Times New Roman" w:hAnsi="Times New Roman" w:cs="Times New Roman"/>
          <w:b/>
          <w:bCs/>
          <w:sz w:val="28"/>
          <w:szCs w:val="28"/>
        </w:rPr>
        <w:t>Элистинское</w:t>
      </w:r>
      <w:proofErr w:type="spellEnd"/>
      <w:r w:rsidRPr="0027675A">
        <w:rPr>
          <w:rFonts w:ascii="Times New Roman" w:hAnsi="Times New Roman" w:cs="Times New Roman"/>
          <w:b/>
          <w:bCs/>
          <w:sz w:val="28"/>
          <w:szCs w:val="28"/>
        </w:rPr>
        <w:t xml:space="preserve"> городское Собрание решило:</w:t>
      </w:r>
    </w:p>
    <w:p w:rsidR="00E05032" w:rsidRDefault="00E05032" w:rsidP="00E339B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27675A">
        <w:rPr>
          <w:rFonts w:ascii="Times New Roman" w:hAnsi="Times New Roman" w:cs="Times New Roman"/>
          <w:sz w:val="28"/>
          <w:szCs w:val="28"/>
        </w:rPr>
        <w:t xml:space="preserve"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</w:t>
      </w:r>
      <w:proofErr w:type="spellStart"/>
      <w:r w:rsidRPr="0027675A">
        <w:rPr>
          <w:rFonts w:ascii="Times New Roman" w:hAnsi="Times New Roman" w:cs="Times New Roman"/>
          <w:sz w:val="28"/>
          <w:szCs w:val="28"/>
        </w:rPr>
        <w:t>Элистинского</w:t>
      </w:r>
      <w:proofErr w:type="spellEnd"/>
      <w:r w:rsidRPr="0027675A">
        <w:rPr>
          <w:rFonts w:ascii="Times New Roman" w:hAnsi="Times New Roman" w:cs="Times New Roman"/>
          <w:sz w:val="28"/>
          <w:szCs w:val="28"/>
        </w:rPr>
        <w:t xml:space="preserve"> городского Собрания от </w:t>
      </w:r>
      <w:r w:rsidR="00C53C72">
        <w:rPr>
          <w:rFonts w:ascii="Times New Roman" w:hAnsi="Times New Roman" w:cs="Times New Roman"/>
          <w:sz w:val="28"/>
          <w:szCs w:val="28"/>
        </w:rPr>
        <w:t xml:space="preserve">  </w:t>
      </w:r>
      <w:r w:rsidRPr="0027675A">
        <w:rPr>
          <w:rFonts w:ascii="Times New Roman" w:hAnsi="Times New Roman" w:cs="Times New Roman"/>
          <w:sz w:val="28"/>
          <w:szCs w:val="28"/>
        </w:rPr>
        <w:t>1 июля 2010 года №1 (с изменениями от 25 апреля 2013 года №3, 26 сентября 2013 года №13, 28 ноября 2013 года №4, 26 декабря 2013 года №9, 27 марта 2014 года №14, 16 апреля 2014 года №4, 19 июня</w:t>
      </w:r>
      <w:proofErr w:type="gramEnd"/>
      <w:r w:rsidRPr="002767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7675A">
        <w:rPr>
          <w:rFonts w:ascii="Times New Roman" w:hAnsi="Times New Roman" w:cs="Times New Roman"/>
          <w:sz w:val="28"/>
          <w:szCs w:val="28"/>
        </w:rPr>
        <w:t xml:space="preserve">2014 года №7, 24 июля 2014 года №5, </w:t>
      </w:r>
      <w:r>
        <w:rPr>
          <w:rFonts w:ascii="Times New Roman" w:hAnsi="Times New Roman" w:cs="Times New Roman"/>
          <w:sz w:val="28"/>
          <w:szCs w:val="28"/>
        </w:rPr>
        <w:t xml:space="preserve">25 декабря 2014 года №4, </w:t>
      </w:r>
      <w:r w:rsidRPr="0027675A">
        <w:rPr>
          <w:rFonts w:ascii="Times New Roman" w:hAnsi="Times New Roman" w:cs="Times New Roman"/>
          <w:sz w:val="28"/>
          <w:szCs w:val="28"/>
        </w:rPr>
        <w:t>19 марта 2015 года №12</w:t>
      </w:r>
      <w:r>
        <w:rPr>
          <w:rFonts w:ascii="Times New Roman" w:hAnsi="Times New Roman" w:cs="Times New Roman"/>
          <w:sz w:val="28"/>
          <w:szCs w:val="28"/>
        </w:rPr>
        <w:t>, 11 июня 2015 года №11, 28 июля 2015 года №2, 17 сентября 2015 года №10</w:t>
      </w:r>
      <w:r w:rsidR="003F661E">
        <w:rPr>
          <w:rFonts w:ascii="Times New Roman" w:hAnsi="Times New Roman" w:cs="Times New Roman"/>
          <w:sz w:val="28"/>
          <w:szCs w:val="28"/>
        </w:rPr>
        <w:t xml:space="preserve">, </w:t>
      </w:r>
      <w:r w:rsidR="00C33B3B">
        <w:rPr>
          <w:rFonts w:ascii="Times New Roman" w:hAnsi="Times New Roman" w:cs="Times New Roman"/>
          <w:sz w:val="28"/>
          <w:szCs w:val="28"/>
        </w:rPr>
        <w:t>24 декабря</w:t>
      </w:r>
      <w:r w:rsidR="007208EC">
        <w:rPr>
          <w:rFonts w:ascii="Times New Roman" w:hAnsi="Times New Roman" w:cs="Times New Roman"/>
          <w:sz w:val="28"/>
          <w:szCs w:val="28"/>
        </w:rPr>
        <w:t xml:space="preserve"> 2015 года</w:t>
      </w:r>
      <w:r w:rsidR="00C33B3B">
        <w:rPr>
          <w:rFonts w:ascii="Times New Roman" w:hAnsi="Times New Roman" w:cs="Times New Roman"/>
          <w:sz w:val="28"/>
          <w:szCs w:val="28"/>
        </w:rPr>
        <w:t xml:space="preserve"> №</w:t>
      </w:r>
      <w:r w:rsidR="007208EC">
        <w:rPr>
          <w:rFonts w:ascii="Times New Roman" w:hAnsi="Times New Roman" w:cs="Times New Roman"/>
          <w:sz w:val="28"/>
          <w:szCs w:val="28"/>
        </w:rPr>
        <w:t>16</w:t>
      </w:r>
      <w:r w:rsidR="003E5E6C">
        <w:rPr>
          <w:rFonts w:ascii="Times New Roman" w:hAnsi="Times New Roman" w:cs="Times New Roman"/>
          <w:sz w:val="28"/>
          <w:szCs w:val="28"/>
        </w:rPr>
        <w:t>, 24 марта 2016 года №24</w:t>
      </w:r>
      <w:r w:rsidR="004C6290">
        <w:rPr>
          <w:rFonts w:ascii="Times New Roman" w:hAnsi="Times New Roman" w:cs="Times New Roman"/>
          <w:sz w:val="28"/>
          <w:szCs w:val="28"/>
        </w:rPr>
        <w:t>, 16 июня 2016 года №14</w:t>
      </w:r>
      <w:r w:rsidR="00741A42">
        <w:rPr>
          <w:rFonts w:ascii="Times New Roman" w:hAnsi="Times New Roman" w:cs="Times New Roman"/>
          <w:sz w:val="28"/>
          <w:szCs w:val="28"/>
        </w:rPr>
        <w:t>, 29 сентября 2016 года №16</w:t>
      </w:r>
      <w:r w:rsidR="002B4470">
        <w:rPr>
          <w:rFonts w:ascii="Times New Roman" w:hAnsi="Times New Roman" w:cs="Times New Roman"/>
          <w:sz w:val="28"/>
          <w:szCs w:val="28"/>
        </w:rPr>
        <w:t>, 22 декабря 2016 года №15</w:t>
      </w:r>
      <w:r w:rsidR="00A47250">
        <w:rPr>
          <w:rFonts w:ascii="Times New Roman" w:hAnsi="Times New Roman" w:cs="Times New Roman"/>
          <w:sz w:val="28"/>
          <w:szCs w:val="28"/>
        </w:rPr>
        <w:t>, 15 июня</w:t>
      </w:r>
      <w:proofErr w:type="gramEnd"/>
      <w:r w:rsidR="00A47250">
        <w:rPr>
          <w:rFonts w:ascii="Times New Roman" w:hAnsi="Times New Roman" w:cs="Times New Roman"/>
          <w:sz w:val="28"/>
          <w:szCs w:val="28"/>
        </w:rPr>
        <w:t xml:space="preserve"> 2017 года №19</w:t>
      </w:r>
      <w:r w:rsidR="00B94211">
        <w:rPr>
          <w:rFonts w:ascii="Times New Roman" w:hAnsi="Times New Roman" w:cs="Times New Roman"/>
          <w:sz w:val="28"/>
          <w:szCs w:val="28"/>
        </w:rPr>
        <w:t>, 21 декабря 2017 года №10</w:t>
      </w:r>
      <w:r w:rsidR="00ED47A2">
        <w:rPr>
          <w:rFonts w:ascii="Times New Roman" w:hAnsi="Times New Roman" w:cs="Times New Roman"/>
          <w:sz w:val="28"/>
          <w:szCs w:val="28"/>
        </w:rPr>
        <w:t>, 31 мая 2018 года №11</w:t>
      </w:r>
      <w:r w:rsidR="009850E1">
        <w:rPr>
          <w:rFonts w:ascii="Times New Roman" w:hAnsi="Times New Roman" w:cs="Times New Roman"/>
          <w:sz w:val="28"/>
          <w:szCs w:val="28"/>
        </w:rPr>
        <w:t>, 6 сентября 2018 года №14</w:t>
      </w:r>
      <w:r w:rsidR="00801521">
        <w:rPr>
          <w:rFonts w:ascii="Times New Roman" w:hAnsi="Times New Roman" w:cs="Times New Roman"/>
          <w:sz w:val="28"/>
          <w:szCs w:val="28"/>
        </w:rPr>
        <w:t>, 6 июня 2019 года №9</w:t>
      </w:r>
      <w:r w:rsidR="00962A9E">
        <w:rPr>
          <w:rFonts w:ascii="Times New Roman" w:hAnsi="Times New Roman" w:cs="Times New Roman"/>
          <w:sz w:val="28"/>
          <w:szCs w:val="28"/>
        </w:rPr>
        <w:t>, 29 августа 2019 №7</w:t>
      </w:r>
      <w:r w:rsidR="003B457B">
        <w:rPr>
          <w:rFonts w:ascii="Times New Roman" w:hAnsi="Times New Roman" w:cs="Times New Roman"/>
          <w:sz w:val="28"/>
          <w:szCs w:val="28"/>
        </w:rPr>
        <w:t>, 27 ноября 2019 года №4</w:t>
      </w:r>
      <w:r w:rsidR="00AE47DF">
        <w:rPr>
          <w:rFonts w:ascii="Times New Roman" w:hAnsi="Times New Roman" w:cs="Times New Roman"/>
          <w:sz w:val="28"/>
          <w:szCs w:val="28"/>
        </w:rPr>
        <w:t>, 26 декабря 2019 года № 4</w:t>
      </w:r>
      <w:r w:rsidR="004449DE">
        <w:rPr>
          <w:rFonts w:ascii="Times New Roman" w:hAnsi="Times New Roman" w:cs="Times New Roman"/>
          <w:sz w:val="28"/>
          <w:szCs w:val="28"/>
        </w:rPr>
        <w:t>, 26 мая 2020 года №3</w:t>
      </w:r>
      <w:r w:rsidR="00962A9E">
        <w:rPr>
          <w:rFonts w:ascii="Times New Roman" w:hAnsi="Times New Roman" w:cs="Times New Roman"/>
          <w:sz w:val="28"/>
          <w:szCs w:val="28"/>
        </w:rPr>
        <w:t>), следующие изменения</w:t>
      </w:r>
      <w:r w:rsidRPr="0027675A">
        <w:rPr>
          <w:rFonts w:ascii="Times New Roman" w:hAnsi="Times New Roman" w:cs="Times New Roman"/>
          <w:sz w:val="28"/>
          <w:szCs w:val="28"/>
        </w:rPr>
        <w:t>:</w:t>
      </w:r>
    </w:p>
    <w:p w:rsidR="004449DE" w:rsidRPr="004449DE" w:rsidRDefault="004449DE" w:rsidP="00E339B0">
      <w:pPr>
        <w:widowControl/>
        <w:autoSpaceDE/>
        <w:autoSpaceDN/>
        <w:adjustRightInd/>
        <w:ind w:firstLine="851"/>
        <w:rPr>
          <w:rFonts w:ascii="Times New Roman" w:hAnsi="Times New Roman" w:cs="Times New Roman"/>
          <w:sz w:val="28"/>
          <w:szCs w:val="28"/>
        </w:rPr>
      </w:pPr>
      <w:r w:rsidRPr="004449DE">
        <w:rPr>
          <w:rFonts w:ascii="Times New Roman" w:eastAsiaTheme="minorEastAsia" w:hAnsi="Times New Roman" w:cs="Times New Roman"/>
          <w:sz w:val="28"/>
          <w:szCs w:val="28"/>
        </w:rPr>
        <w:t xml:space="preserve">включить в зону многоэтажной жилой застройки (5 </w:t>
      </w:r>
      <w:proofErr w:type="spellStart"/>
      <w:proofErr w:type="gramStart"/>
      <w:r w:rsidRPr="004449DE">
        <w:rPr>
          <w:rFonts w:ascii="Times New Roman" w:eastAsiaTheme="minorEastAsia" w:hAnsi="Times New Roman" w:cs="Times New Roman"/>
          <w:sz w:val="28"/>
          <w:szCs w:val="28"/>
        </w:rPr>
        <w:t>эт</w:t>
      </w:r>
      <w:proofErr w:type="spellEnd"/>
      <w:r w:rsidRPr="004449DE">
        <w:rPr>
          <w:rFonts w:ascii="Times New Roman" w:eastAsiaTheme="minorEastAsia" w:hAnsi="Times New Roman" w:cs="Times New Roman"/>
          <w:sz w:val="28"/>
          <w:szCs w:val="28"/>
        </w:rPr>
        <w:t>. и</w:t>
      </w:r>
      <w:proofErr w:type="gramEnd"/>
      <w:r w:rsidRPr="004449DE">
        <w:rPr>
          <w:rFonts w:ascii="Times New Roman" w:eastAsiaTheme="minorEastAsia" w:hAnsi="Times New Roman" w:cs="Times New Roman"/>
          <w:sz w:val="28"/>
          <w:szCs w:val="28"/>
        </w:rPr>
        <w:t xml:space="preserve"> выше), исключив из зоны малоэтажной высокоплотной жилой застройки (до 3 </w:t>
      </w:r>
      <w:proofErr w:type="spellStart"/>
      <w:r w:rsidRPr="004449DE">
        <w:rPr>
          <w:rFonts w:ascii="Times New Roman" w:eastAsiaTheme="minorEastAsia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>.</w:t>
      </w:r>
      <w:r w:rsidRPr="004449DE">
        <w:rPr>
          <w:rFonts w:ascii="Times New Roman" w:eastAsiaTheme="minorEastAsia" w:hAnsi="Times New Roman" w:cs="Times New Roman"/>
          <w:sz w:val="28"/>
          <w:szCs w:val="28"/>
        </w:rPr>
        <w:t>), земельный участок площадью 31110 кв. м., расположенный по адресу: г</w:t>
      </w:r>
      <w:r>
        <w:rPr>
          <w:rFonts w:ascii="Times New Roman" w:eastAsiaTheme="minorEastAsia" w:hAnsi="Times New Roman" w:cs="Times New Roman"/>
          <w:sz w:val="28"/>
          <w:szCs w:val="28"/>
        </w:rPr>
        <w:t>ород</w:t>
      </w:r>
      <w:r w:rsidR="00BE442E">
        <w:rPr>
          <w:rFonts w:ascii="Times New Roman" w:eastAsiaTheme="minorEastAsia" w:hAnsi="Times New Roman" w:cs="Times New Roman"/>
          <w:sz w:val="28"/>
          <w:szCs w:val="28"/>
        </w:rPr>
        <w:t xml:space="preserve"> Элиста, ул. Правды, дом</w:t>
      </w:r>
      <w:r w:rsidRPr="004449DE">
        <w:rPr>
          <w:rFonts w:ascii="Times New Roman" w:eastAsiaTheme="minorEastAsia" w:hAnsi="Times New Roman" w:cs="Times New Roman"/>
          <w:sz w:val="28"/>
          <w:szCs w:val="28"/>
        </w:rPr>
        <w:t xml:space="preserve"> № 3, согласно схеме № 1 Приложения к настоящему решению;</w:t>
      </w:r>
    </w:p>
    <w:p w:rsidR="004449DE" w:rsidRPr="004449DE" w:rsidRDefault="004449DE" w:rsidP="00E339B0">
      <w:pPr>
        <w:widowControl/>
        <w:tabs>
          <w:tab w:val="left" w:pos="709"/>
        </w:tabs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4449DE">
        <w:rPr>
          <w:rFonts w:ascii="Times New Roman" w:eastAsiaTheme="minorEastAsia" w:hAnsi="Times New Roman" w:cs="Times New Roman"/>
          <w:sz w:val="28"/>
          <w:szCs w:val="28"/>
        </w:rPr>
        <w:t xml:space="preserve">включить в зону малоэтажной высокоплотной жилой застройки (до 3 </w:t>
      </w:r>
      <w:proofErr w:type="spellStart"/>
      <w:r w:rsidRPr="004449DE">
        <w:rPr>
          <w:rFonts w:ascii="Times New Roman" w:eastAsiaTheme="minorEastAsia" w:hAnsi="Times New Roman" w:cs="Times New Roman"/>
          <w:sz w:val="28"/>
          <w:szCs w:val="28"/>
        </w:rPr>
        <w:t>эт</w:t>
      </w:r>
      <w:proofErr w:type="spellEnd"/>
      <w:r w:rsidRPr="004449DE">
        <w:rPr>
          <w:rFonts w:ascii="Times New Roman" w:eastAsiaTheme="minorEastAsia" w:hAnsi="Times New Roman" w:cs="Times New Roman"/>
          <w:sz w:val="28"/>
          <w:szCs w:val="28"/>
        </w:rPr>
        <w:t xml:space="preserve">.), исключив из зоны индивидуальной жилой застройки (до 3 </w:t>
      </w:r>
      <w:proofErr w:type="spellStart"/>
      <w:r w:rsidRPr="004449DE">
        <w:rPr>
          <w:rFonts w:ascii="Times New Roman" w:eastAsiaTheme="minorEastAsia" w:hAnsi="Times New Roman" w:cs="Times New Roman"/>
          <w:sz w:val="28"/>
          <w:szCs w:val="28"/>
        </w:rPr>
        <w:t>эт</w:t>
      </w:r>
      <w:proofErr w:type="spellEnd"/>
      <w:r w:rsidRPr="004449DE">
        <w:rPr>
          <w:rFonts w:ascii="Times New Roman" w:eastAsiaTheme="minorEastAsia" w:hAnsi="Times New Roman" w:cs="Times New Roman"/>
          <w:sz w:val="28"/>
          <w:szCs w:val="28"/>
        </w:rPr>
        <w:t>.) и зоны зеленых насаждений, земельные участки площадью 6833 кв.м., 9374 кв.м., 1800 кв.м., 4573 кв.м., расположенные по адресу: г</w:t>
      </w:r>
      <w:r w:rsidR="00E339B0">
        <w:rPr>
          <w:rFonts w:ascii="Times New Roman" w:eastAsiaTheme="minorEastAsia" w:hAnsi="Times New Roman" w:cs="Times New Roman"/>
          <w:sz w:val="28"/>
          <w:szCs w:val="28"/>
        </w:rPr>
        <w:t>ород</w:t>
      </w:r>
      <w:r w:rsidRPr="004449DE">
        <w:rPr>
          <w:rFonts w:ascii="Times New Roman" w:eastAsiaTheme="minorEastAsia" w:hAnsi="Times New Roman" w:cs="Times New Roman"/>
          <w:sz w:val="28"/>
          <w:szCs w:val="28"/>
        </w:rPr>
        <w:t xml:space="preserve"> Элиста, ул. В.И. </w:t>
      </w:r>
      <w:r w:rsidR="00BE442E">
        <w:rPr>
          <w:rFonts w:ascii="Times New Roman" w:eastAsiaTheme="minorEastAsia" w:hAnsi="Times New Roman" w:cs="Times New Roman"/>
          <w:sz w:val="28"/>
          <w:szCs w:val="28"/>
        </w:rPr>
        <w:lastRenderedPageBreak/>
        <w:t>Ленина, дом</w:t>
      </w:r>
      <w:r w:rsidRPr="004449DE">
        <w:rPr>
          <w:rFonts w:ascii="Times New Roman" w:eastAsiaTheme="minorEastAsia" w:hAnsi="Times New Roman" w:cs="Times New Roman"/>
          <w:sz w:val="28"/>
          <w:szCs w:val="28"/>
        </w:rPr>
        <w:t xml:space="preserve"> № 333 «А», согласно схеме № 2 Приложения к настоящему решению;</w:t>
      </w:r>
      <w:proofErr w:type="gramEnd"/>
    </w:p>
    <w:p w:rsidR="004449DE" w:rsidRPr="004449DE" w:rsidRDefault="004449DE" w:rsidP="00E339B0">
      <w:pPr>
        <w:widowControl/>
        <w:tabs>
          <w:tab w:val="left" w:pos="851"/>
        </w:tabs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4449DE">
        <w:rPr>
          <w:rFonts w:ascii="Times New Roman" w:eastAsiaTheme="minorEastAsia" w:hAnsi="Times New Roman" w:cs="Times New Roman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 w:rsidRPr="004449DE">
        <w:rPr>
          <w:rFonts w:ascii="Times New Roman" w:eastAsiaTheme="minorEastAsia" w:hAnsi="Times New Roman" w:cs="Times New Roman"/>
          <w:sz w:val="28"/>
          <w:szCs w:val="28"/>
        </w:rPr>
        <w:t>эт</w:t>
      </w:r>
      <w:proofErr w:type="spellEnd"/>
      <w:r w:rsidRPr="004449DE">
        <w:rPr>
          <w:rFonts w:ascii="Times New Roman" w:eastAsiaTheme="minorEastAsia" w:hAnsi="Times New Roman" w:cs="Times New Roman"/>
          <w:sz w:val="28"/>
          <w:szCs w:val="28"/>
        </w:rPr>
        <w:t>.),</w:t>
      </w:r>
      <w:r w:rsidR="00C53C7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449DE">
        <w:rPr>
          <w:rFonts w:ascii="Times New Roman" w:eastAsiaTheme="minorEastAsia" w:hAnsi="Times New Roman" w:cs="Times New Roman"/>
          <w:sz w:val="28"/>
          <w:szCs w:val="28"/>
        </w:rPr>
        <w:t>исключив из коммунальной зоны и зоны торговых и коммерческих объектов, земельный участок площадью 250 кв. м., расположенный по адресному ориентиру: г</w:t>
      </w:r>
      <w:r w:rsidR="00E339B0">
        <w:rPr>
          <w:rFonts w:ascii="Times New Roman" w:eastAsiaTheme="minorEastAsia" w:hAnsi="Times New Roman" w:cs="Times New Roman"/>
          <w:sz w:val="28"/>
          <w:szCs w:val="28"/>
        </w:rPr>
        <w:t>ород</w:t>
      </w:r>
      <w:r w:rsidRPr="004449DE">
        <w:rPr>
          <w:rFonts w:ascii="Times New Roman" w:eastAsiaTheme="minorEastAsia" w:hAnsi="Times New Roman" w:cs="Times New Roman"/>
          <w:sz w:val="28"/>
          <w:szCs w:val="28"/>
        </w:rPr>
        <w:t xml:space="preserve"> Элиста</w:t>
      </w:r>
      <w:r w:rsidR="00BE442E">
        <w:rPr>
          <w:rFonts w:ascii="Times New Roman" w:eastAsiaTheme="minorEastAsia" w:hAnsi="Times New Roman" w:cs="Times New Roman"/>
          <w:sz w:val="28"/>
          <w:szCs w:val="28"/>
        </w:rPr>
        <w:t>, западнее ул. Геологическая, дом</w:t>
      </w:r>
      <w:r w:rsidRPr="004449DE">
        <w:rPr>
          <w:rFonts w:ascii="Times New Roman" w:eastAsiaTheme="minorEastAsia" w:hAnsi="Times New Roman" w:cs="Times New Roman"/>
          <w:sz w:val="28"/>
          <w:szCs w:val="28"/>
        </w:rPr>
        <w:t xml:space="preserve"> № 1, согласно схеме № 3 Приложения к настоящему решению.</w:t>
      </w:r>
    </w:p>
    <w:p w:rsidR="00E05032" w:rsidRDefault="00E05032" w:rsidP="009100C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 xml:space="preserve">2. Администрации города Элисты </w:t>
      </w:r>
      <w:proofErr w:type="gramStart"/>
      <w:r w:rsidRPr="0027675A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27675A">
        <w:rPr>
          <w:rFonts w:ascii="Times New Roman" w:hAnsi="Times New Roman" w:cs="Times New Roman"/>
          <w:sz w:val="28"/>
          <w:szCs w:val="28"/>
        </w:rPr>
        <w:t xml:space="preserve"> настоящее решение на официальном сайте Администрации города Элисты.</w:t>
      </w:r>
    </w:p>
    <w:p w:rsidR="00E05032" w:rsidRDefault="00E05032" w:rsidP="009100C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27675A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27675A">
        <w:rPr>
          <w:rFonts w:ascii="Times New Roman" w:hAnsi="Times New Roman" w:cs="Times New Roman"/>
          <w:sz w:val="28"/>
          <w:szCs w:val="28"/>
        </w:rPr>
        <w:t xml:space="preserve"> панорама».</w:t>
      </w:r>
    </w:p>
    <w:p w:rsidR="009E4B31" w:rsidRDefault="009E4B31" w:rsidP="009100C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E442E" w:rsidRDefault="00BE442E" w:rsidP="009100C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11EDC" w:rsidRPr="00E8280D" w:rsidRDefault="00C11EDC" w:rsidP="00C11ED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города Элисты -</w:t>
      </w:r>
    </w:p>
    <w:p w:rsidR="00C11EDC" w:rsidRPr="00E8280D" w:rsidRDefault="00C11EDC" w:rsidP="00C11ED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8280D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proofErr w:type="spellStart"/>
      <w:r w:rsidRPr="00E8280D">
        <w:rPr>
          <w:rFonts w:ascii="Times New Roman" w:hAnsi="Times New Roman" w:cs="Times New Roman"/>
          <w:sz w:val="28"/>
          <w:szCs w:val="28"/>
        </w:rPr>
        <w:t>Элистинского</w:t>
      </w:r>
      <w:proofErr w:type="spellEnd"/>
    </w:p>
    <w:p w:rsidR="00C11EDC" w:rsidRPr="00C11EDC" w:rsidRDefault="00C11EDC" w:rsidP="00C11EDC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E8280D">
        <w:rPr>
          <w:rFonts w:ascii="Times New Roman" w:hAnsi="Times New Roman" w:cs="Times New Roman"/>
          <w:sz w:val="28"/>
          <w:szCs w:val="28"/>
        </w:rPr>
        <w:t>городского Собр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8280D">
        <w:rPr>
          <w:rFonts w:ascii="Times New Roman" w:hAnsi="Times New Roman" w:cs="Times New Roman"/>
          <w:sz w:val="28"/>
          <w:szCs w:val="28"/>
        </w:rPr>
        <w:t xml:space="preserve">ния                        </w:t>
      </w:r>
      <w:r w:rsidR="00C53C72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E8280D">
        <w:rPr>
          <w:rFonts w:ascii="Times New Roman" w:hAnsi="Times New Roman" w:cs="Times New Roman"/>
          <w:sz w:val="28"/>
          <w:szCs w:val="28"/>
        </w:rPr>
        <w:t xml:space="preserve"> </w:t>
      </w:r>
      <w:r w:rsidRPr="00C11EDC"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C11EDC"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C11EDC" w:rsidRDefault="00C11EDC">
      <w:r>
        <w:br w:type="page"/>
      </w:r>
    </w:p>
    <w:tbl>
      <w:tblPr>
        <w:tblW w:w="0" w:type="auto"/>
        <w:tblInd w:w="4928" w:type="dxa"/>
        <w:tblLook w:val="01E0"/>
      </w:tblPr>
      <w:tblGrid>
        <w:gridCol w:w="4360"/>
      </w:tblGrid>
      <w:tr w:rsidR="00E05032" w:rsidRPr="00BB496B" w:rsidTr="00AE47DF">
        <w:trPr>
          <w:trHeight w:val="695"/>
        </w:trPr>
        <w:tc>
          <w:tcPr>
            <w:tcW w:w="4360" w:type="dxa"/>
          </w:tcPr>
          <w:p w:rsidR="00E05032" w:rsidRPr="00530A0B" w:rsidRDefault="00E05032" w:rsidP="000D670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 w:rsidRPr="00885618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ложение </w:t>
            </w:r>
          </w:p>
          <w:p w:rsidR="00E05032" w:rsidRPr="00530A0B" w:rsidRDefault="00E05032" w:rsidP="000D670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A0B">
              <w:rPr>
                <w:rFonts w:ascii="Times New Roman" w:hAnsi="Times New Roman" w:cs="Times New Roman"/>
                <w:sz w:val="28"/>
                <w:szCs w:val="28"/>
              </w:rPr>
              <w:t xml:space="preserve">к решению </w:t>
            </w:r>
            <w:proofErr w:type="spellStart"/>
            <w:r w:rsidRPr="00530A0B">
              <w:rPr>
                <w:rFonts w:ascii="Times New Roman" w:hAnsi="Times New Roman" w:cs="Times New Roman"/>
                <w:sz w:val="28"/>
                <w:szCs w:val="28"/>
              </w:rPr>
              <w:t>Элистинского</w:t>
            </w:r>
            <w:proofErr w:type="spellEnd"/>
            <w:r w:rsidRPr="00530A0B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Собрания</w:t>
            </w:r>
          </w:p>
          <w:p w:rsidR="00E05032" w:rsidRPr="00BB496B" w:rsidRDefault="00D24D3D" w:rsidP="00E339B0">
            <w:pPr>
              <w:ind w:firstLine="34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BE442E">
              <w:rPr>
                <w:rFonts w:ascii="Times New Roman" w:hAnsi="Times New Roman" w:cs="Times New Roman"/>
                <w:sz w:val="28"/>
                <w:szCs w:val="28"/>
              </w:rPr>
              <w:t xml:space="preserve"> 25</w:t>
            </w:r>
            <w:r w:rsidR="00E339B0">
              <w:rPr>
                <w:rFonts w:ascii="Times New Roman" w:hAnsi="Times New Roman" w:cs="Times New Roman"/>
                <w:sz w:val="28"/>
                <w:szCs w:val="28"/>
              </w:rPr>
              <w:t xml:space="preserve"> июня </w:t>
            </w:r>
            <w:r w:rsidR="00AE47DF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E05032" w:rsidRPr="00530A0B">
              <w:rPr>
                <w:rFonts w:ascii="Times New Roman" w:hAnsi="Times New Roman" w:cs="Times New Roman"/>
                <w:sz w:val="28"/>
                <w:szCs w:val="28"/>
              </w:rPr>
              <w:t xml:space="preserve"> года №</w:t>
            </w:r>
            <w:r w:rsidR="00BE442E">
              <w:rPr>
                <w:rFonts w:ascii="Times New Roman" w:hAnsi="Times New Roman" w:cs="Times New Roman"/>
                <w:sz w:val="28"/>
                <w:szCs w:val="28"/>
              </w:rPr>
              <w:t xml:space="preserve"> 13</w:t>
            </w:r>
          </w:p>
        </w:tc>
      </w:tr>
    </w:tbl>
    <w:p w:rsidR="00C11EDC" w:rsidRPr="00C11EDC" w:rsidRDefault="00C11EDC" w:rsidP="00C11EDC">
      <w:pPr>
        <w:ind w:firstLine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7034A" w:rsidRPr="0097034A" w:rsidRDefault="0097034A" w:rsidP="00C11EDC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034A">
        <w:rPr>
          <w:rFonts w:ascii="Times New Roman" w:hAnsi="Times New Roman" w:cs="Times New Roman"/>
          <w:b/>
          <w:sz w:val="24"/>
          <w:szCs w:val="24"/>
        </w:rPr>
        <w:t>Схема № 1</w:t>
      </w:r>
    </w:p>
    <w:p w:rsidR="0097034A" w:rsidRPr="0097034A" w:rsidRDefault="0097034A" w:rsidP="00C11EDC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7034A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97034A">
        <w:rPr>
          <w:rFonts w:ascii="Times New Roman" w:hAnsi="Times New Roman" w:cs="Times New Roman"/>
          <w:sz w:val="24"/>
          <w:szCs w:val="24"/>
        </w:rPr>
        <w:t xml:space="preserve"> из схемы проектируемого состояния территории (проектный </w:t>
      </w:r>
      <w:proofErr w:type="gramEnd"/>
    </w:p>
    <w:p w:rsidR="0097034A" w:rsidRPr="0097034A" w:rsidRDefault="0097034A" w:rsidP="00C11EDC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97034A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423D57" w:rsidRDefault="0097034A" w:rsidP="00E339B0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7034A">
        <w:rPr>
          <w:rFonts w:ascii="Times New Roman" w:hAnsi="Times New Roman" w:cs="Times New Roman"/>
          <w:sz w:val="24"/>
          <w:szCs w:val="24"/>
        </w:rPr>
        <w:t>Эл</w:t>
      </w:r>
      <w:r w:rsidR="00C11EDC">
        <w:rPr>
          <w:rFonts w:ascii="Times New Roman" w:hAnsi="Times New Roman" w:cs="Times New Roman"/>
          <w:sz w:val="24"/>
          <w:szCs w:val="24"/>
        </w:rPr>
        <w:t>истинского</w:t>
      </w:r>
      <w:proofErr w:type="spellEnd"/>
      <w:r w:rsidR="00C11EDC">
        <w:rPr>
          <w:rFonts w:ascii="Times New Roman" w:hAnsi="Times New Roman" w:cs="Times New Roman"/>
          <w:sz w:val="24"/>
          <w:szCs w:val="24"/>
        </w:rPr>
        <w:t xml:space="preserve"> городского Собрания </w:t>
      </w:r>
      <w:r w:rsidRPr="0097034A">
        <w:rPr>
          <w:rFonts w:ascii="Times New Roman" w:hAnsi="Times New Roman" w:cs="Times New Roman"/>
          <w:sz w:val="24"/>
          <w:szCs w:val="24"/>
        </w:rPr>
        <w:t xml:space="preserve">от 01.07.2010г. № 1 </w:t>
      </w:r>
    </w:p>
    <w:p w:rsidR="00E339B0" w:rsidRDefault="00E339B0" w:rsidP="00E339B0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3"/>
        <w:tblW w:w="961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808"/>
        <w:gridCol w:w="4807"/>
      </w:tblGrid>
      <w:tr w:rsidR="00E339B0" w:rsidRPr="00E339B0" w:rsidTr="00E339B0">
        <w:trPr>
          <w:trHeight w:val="357"/>
        </w:trPr>
        <w:tc>
          <w:tcPr>
            <w:tcW w:w="4808" w:type="dxa"/>
            <w:hideMark/>
          </w:tcPr>
          <w:p w:rsidR="00E339B0" w:rsidRPr="00E339B0" w:rsidRDefault="00E339B0" w:rsidP="00E339B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9B0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807" w:type="dxa"/>
            <w:hideMark/>
          </w:tcPr>
          <w:p w:rsidR="00E339B0" w:rsidRPr="00E339B0" w:rsidRDefault="00E339B0" w:rsidP="00E339B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39B0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ГП:</w:t>
            </w:r>
          </w:p>
        </w:tc>
      </w:tr>
      <w:tr w:rsidR="00E339B0" w:rsidRPr="00E339B0" w:rsidTr="00E339B0">
        <w:trPr>
          <w:trHeight w:val="4170"/>
        </w:trPr>
        <w:tc>
          <w:tcPr>
            <w:tcW w:w="4808" w:type="dxa"/>
            <w:hideMark/>
          </w:tcPr>
          <w:p w:rsidR="00E339B0" w:rsidRPr="00E339B0" w:rsidRDefault="00E339B0" w:rsidP="00E339B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 w:rsidRPr="00E339B0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11715" w:dyaOrig="92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4.5pt;height:3in" o:ole="">
                  <v:imagedata r:id="rId8" o:title=""/>
                </v:shape>
                <o:OLEObject Type="Embed" ProgID="PBrush" ShapeID="_x0000_i1025" DrawAspect="Content" ObjectID="_1662972229" r:id="rId9"/>
              </w:object>
            </w:r>
          </w:p>
        </w:tc>
        <w:tc>
          <w:tcPr>
            <w:tcW w:w="4807" w:type="dxa"/>
            <w:hideMark/>
          </w:tcPr>
          <w:p w:rsidR="00E339B0" w:rsidRPr="00E339B0" w:rsidRDefault="00E339B0" w:rsidP="00E339B0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8"/>
                <w:szCs w:val="24"/>
              </w:rPr>
            </w:pPr>
            <w:r w:rsidRPr="00E339B0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12405" w:dyaOrig="8700">
                <v:shape id="_x0000_i1026" type="#_x0000_t75" style="width:303pt;height:212.25pt" o:ole="">
                  <v:imagedata r:id="rId10" o:title=""/>
                </v:shape>
                <o:OLEObject Type="Embed" ProgID="PBrush" ShapeID="_x0000_i1026" DrawAspect="Content" ObjectID="_1662972230" r:id="rId11"/>
              </w:object>
            </w:r>
          </w:p>
        </w:tc>
      </w:tr>
    </w:tbl>
    <w:p w:rsidR="00E339B0" w:rsidRPr="00C11EDC" w:rsidRDefault="00E339B0" w:rsidP="00E339B0">
      <w:pPr>
        <w:ind w:firstLine="0"/>
        <w:jc w:val="center"/>
        <w:rPr>
          <w:rFonts w:ascii="Times New Roman" w:hAnsi="Times New Roman" w:cs="Times New Roman"/>
        </w:rPr>
      </w:pPr>
    </w:p>
    <w:p w:rsidR="00C11EDC" w:rsidRPr="00874322" w:rsidRDefault="00C11EDC" w:rsidP="00C11EDC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4322">
        <w:rPr>
          <w:rFonts w:ascii="Times New Roman" w:hAnsi="Times New Roman" w:cs="Times New Roman"/>
          <w:b/>
          <w:sz w:val="24"/>
          <w:szCs w:val="24"/>
        </w:rPr>
        <w:t>Схема № 2</w:t>
      </w:r>
    </w:p>
    <w:p w:rsidR="00C11EDC" w:rsidRPr="00874322" w:rsidRDefault="00C11EDC" w:rsidP="00C11EDC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74322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874322">
        <w:rPr>
          <w:rFonts w:ascii="Times New Roman" w:hAnsi="Times New Roman" w:cs="Times New Roman"/>
          <w:sz w:val="24"/>
          <w:szCs w:val="24"/>
        </w:rPr>
        <w:t xml:space="preserve"> из схемы проектируемого состояния территории (проектный </w:t>
      </w:r>
      <w:proofErr w:type="gramEnd"/>
    </w:p>
    <w:p w:rsidR="00C11EDC" w:rsidRPr="00874322" w:rsidRDefault="00C11EDC" w:rsidP="00C11EDC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74322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C11EDC" w:rsidRDefault="00C11EDC" w:rsidP="00C11EDC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74322">
        <w:rPr>
          <w:rFonts w:ascii="Times New Roman" w:hAnsi="Times New Roman" w:cs="Times New Roman"/>
          <w:sz w:val="24"/>
          <w:szCs w:val="24"/>
        </w:rPr>
        <w:t>Элистинского</w:t>
      </w:r>
      <w:proofErr w:type="spellEnd"/>
      <w:r w:rsidRPr="00874322">
        <w:rPr>
          <w:rFonts w:ascii="Times New Roman" w:hAnsi="Times New Roman" w:cs="Times New Roman"/>
          <w:sz w:val="24"/>
          <w:szCs w:val="24"/>
        </w:rPr>
        <w:t xml:space="preserve"> городского Собрания от 01.07.2010 г. № 1</w:t>
      </w:r>
    </w:p>
    <w:p w:rsidR="00E339B0" w:rsidRPr="00874322" w:rsidRDefault="00E339B0" w:rsidP="00C11EDC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22"/>
        <w:tblW w:w="961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808"/>
        <w:gridCol w:w="4807"/>
      </w:tblGrid>
      <w:tr w:rsidR="00E339B0" w:rsidRPr="00E339B0" w:rsidTr="00E339B0">
        <w:trPr>
          <w:trHeight w:val="357"/>
        </w:trPr>
        <w:tc>
          <w:tcPr>
            <w:tcW w:w="4808" w:type="dxa"/>
            <w:hideMark/>
          </w:tcPr>
          <w:p w:rsidR="00E339B0" w:rsidRPr="00E339B0" w:rsidRDefault="00E339B0" w:rsidP="00E339B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9B0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807" w:type="dxa"/>
            <w:hideMark/>
          </w:tcPr>
          <w:p w:rsidR="00E339B0" w:rsidRPr="00E339B0" w:rsidRDefault="00E339B0" w:rsidP="00E339B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39B0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ГП:</w:t>
            </w:r>
          </w:p>
        </w:tc>
      </w:tr>
      <w:tr w:rsidR="00E339B0" w:rsidRPr="00E339B0" w:rsidTr="00E339B0">
        <w:trPr>
          <w:trHeight w:val="4170"/>
        </w:trPr>
        <w:tc>
          <w:tcPr>
            <w:tcW w:w="4808" w:type="dxa"/>
            <w:hideMark/>
          </w:tcPr>
          <w:p w:rsidR="00E339B0" w:rsidRPr="00E339B0" w:rsidRDefault="00E339B0" w:rsidP="00E339B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8"/>
                <w:szCs w:val="24"/>
              </w:rPr>
            </w:pPr>
            <w:r w:rsidRPr="00E339B0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11400" w:dyaOrig="8385">
                <v:shape id="_x0000_i1027" type="#_x0000_t75" style="width:329.25pt;height:240.75pt" o:ole="">
                  <v:imagedata r:id="rId12" o:title=""/>
                </v:shape>
                <o:OLEObject Type="Embed" ProgID="PBrush" ShapeID="_x0000_i1027" DrawAspect="Content" ObjectID="_1662972231" r:id="rId13"/>
              </w:object>
            </w:r>
          </w:p>
        </w:tc>
        <w:tc>
          <w:tcPr>
            <w:tcW w:w="4807" w:type="dxa"/>
            <w:hideMark/>
          </w:tcPr>
          <w:p w:rsidR="00E339B0" w:rsidRPr="00E339B0" w:rsidRDefault="00E339B0" w:rsidP="00E339B0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"/>
                <w:szCs w:val="24"/>
              </w:rPr>
            </w:pPr>
            <w:r w:rsidRPr="00E339B0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10935" w:dyaOrig="8490">
                <v:shape id="_x0000_i1028" type="#_x0000_t75" style="width:308.25pt;height:238.5pt" o:ole="">
                  <v:imagedata r:id="rId14" o:title=""/>
                </v:shape>
                <o:OLEObject Type="Embed" ProgID="PBrush" ShapeID="_x0000_i1028" DrawAspect="Content" ObjectID="_1662972232" r:id="rId15"/>
              </w:object>
            </w:r>
          </w:p>
        </w:tc>
      </w:tr>
    </w:tbl>
    <w:p w:rsidR="00E339B0" w:rsidRDefault="00E339B0"/>
    <w:tbl>
      <w:tblPr>
        <w:tblStyle w:val="aff4"/>
        <w:tblW w:w="9615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808"/>
        <w:gridCol w:w="4807"/>
      </w:tblGrid>
      <w:tr w:rsidR="00C11EDC" w:rsidTr="00E339B0">
        <w:trPr>
          <w:trHeight w:val="357"/>
        </w:trPr>
        <w:tc>
          <w:tcPr>
            <w:tcW w:w="4808" w:type="dxa"/>
          </w:tcPr>
          <w:p w:rsidR="00C11EDC" w:rsidRPr="00C11EDC" w:rsidRDefault="00C11EDC" w:rsidP="00587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07" w:type="dxa"/>
          </w:tcPr>
          <w:p w:rsidR="00C11EDC" w:rsidRPr="00C11EDC" w:rsidRDefault="00C11EDC" w:rsidP="005876E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11EDC" w:rsidTr="00E339B0">
        <w:trPr>
          <w:trHeight w:val="70"/>
        </w:trPr>
        <w:tc>
          <w:tcPr>
            <w:tcW w:w="4808" w:type="dxa"/>
          </w:tcPr>
          <w:p w:rsidR="00C11EDC" w:rsidRPr="00C11EDC" w:rsidRDefault="00C11EDC" w:rsidP="00C53C72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07" w:type="dxa"/>
          </w:tcPr>
          <w:p w:rsidR="00C11EDC" w:rsidRPr="00C11EDC" w:rsidRDefault="00C11EDC" w:rsidP="00C11EDC">
            <w:pPr>
              <w:ind w:hanging="17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C11EDC" w:rsidRPr="00C11EDC" w:rsidRDefault="00C11EDC" w:rsidP="00C11EDC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1EDC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3</w:t>
      </w:r>
    </w:p>
    <w:p w:rsidR="00C11EDC" w:rsidRPr="00C11EDC" w:rsidRDefault="00C11EDC" w:rsidP="00C11EDC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11EDC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C11EDC">
        <w:rPr>
          <w:rFonts w:ascii="Times New Roman" w:hAnsi="Times New Roman" w:cs="Times New Roman"/>
          <w:sz w:val="24"/>
          <w:szCs w:val="24"/>
        </w:rPr>
        <w:t xml:space="preserve"> из схемы проектируемого состояния территории (проектный </w:t>
      </w:r>
      <w:proofErr w:type="gramEnd"/>
    </w:p>
    <w:p w:rsidR="00C11EDC" w:rsidRPr="00C11EDC" w:rsidRDefault="00C11EDC" w:rsidP="00C11EDC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11EDC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C11EDC" w:rsidRDefault="00C11EDC" w:rsidP="00C11EDC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11EDC">
        <w:rPr>
          <w:rFonts w:ascii="Times New Roman" w:hAnsi="Times New Roman" w:cs="Times New Roman"/>
          <w:sz w:val="24"/>
          <w:szCs w:val="24"/>
        </w:rPr>
        <w:t>Элистинского</w:t>
      </w:r>
      <w:proofErr w:type="spellEnd"/>
      <w:r w:rsidRPr="00C11EDC">
        <w:rPr>
          <w:rFonts w:ascii="Times New Roman" w:hAnsi="Times New Roman" w:cs="Times New Roman"/>
          <w:sz w:val="24"/>
          <w:szCs w:val="24"/>
        </w:rPr>
        <w:t xml:space="preserve"> городского Собрания от 01.07.2010г. № 1 </w:t>
      </w:r>
    </w:p>
    <w:p w:rsidR="00E339B0" w:rsidRPr="00C11EDC" w:rsidRDefault="00E339B0" w:rsidP="00C11EDC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31"/>
        <w:tblW w:w="9615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808"/>
        <w:gridCol w:w="4807"/>
      </w:tblGrid>
      <w:tr w:rsidR="00E339B0" w:rsidRPr="00E339B0" w:rsidTr="00E339B0">
        <w:trPr>
          <w:trHeight w:val="357"/>
        </w:trPr>
        <w:tc>
          <w:tcPr>
            <w:tcW w:w="4808" w:type="dxa"/>
            <w:hideMark/>
          </w:tcPr>
          <w:p w:rsidR="00E339B0" w:rsidRPr="00E339B0" w:rsidRDefault="00E339B0" w:rsidP="00E339B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9B0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807" w:type="dxa"/>
            <w:hideMark/>
          </w:tcPr>
          <w:p w:rsidR="00E339B0" w:rsidRPr="00E339B0" w:rsidRDefault="00E339B0" w:rsidP="00E339B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39B0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ГП:</w:t>
            </w:r>
          </w:p>
        </w:tc>
      </w:tr>
      <w:tr w:rsidR="00E339B0" w:rsidRPr="00E339B0" w:rsidTr="00E339B0">
        <w:trPr>
          <w:trHeight w:val="4170"/>
        </w:trPr>
        <w:tc>
          <w:tcPr>
            <w:tcW w:w="4808" w:type="dxa"/>
            <w:hideMark/>
          </w:tcPr>
          <w:p w:rsidR="00E339B0" w:rsidRPr="00E339B0" w:rsidRDefault="00E339B0" w:rsidP="00E339B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9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1730" w:dyaOrig="8865">
                <v:shape id="_x0000_i1029" type="#_x0000_t75" style="width:303pt;height:228.75pt" o:ole="">
                  <v:imagedata r:id="rId16" o:title=""/>
                </v:shape>
                <o:OLEObject Type="Embed" ProgID="PBrush" ShapeID="_x0000_i1029" DrawAspect="Content" ObjectID="_1662972233" r:id="rId17"/>
              </w:object>
            </w:r>
          </w:p>
        </w:tc>
        <w:tc>
          <w:tcPr>
            <w:tcW w:w="4807" w:type="dxa"/>
            <w:hideMark/>
          </w:tcPr>
          <w:p w:rsidR="00E339B0" w:rsidRPr="00E339B0" w:rsidRDefault="00E339B0" w:rsidP="00E339B0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39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0215" w:dyaOrig="8025">
                <v:shape id="_x0000_i1030" type="#_x0000_t75" style="width:289.5pt;height:227.25pt" o:ole="">
                  <v:imagedata r:id="rId18" o:title=""/>
                </v:shape>
                <o:OLEObject Type="Embed" ProgID="PBrush" ShapeID="_x0000_i1030" DrawAspect="Content" ObjectID="_1662972234" r:id="rId19"/>
              </w:object>
            </w:r>
          </w:p>
        </w:tc>
      </w:tr>
    </w:tbl>
    <w:p w:rsidR="00E339B0" w:rsidRDefault="00E339B0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100C6" w:rsidRDefault="009100C6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423D57" w:rsidRPr="00E8280D" w:rsidRDefault="00423D57" w:rsidP="00D4265C">
      <w:pPr>
        <w:shd w:val="clear" w:color="auto" w:fill="FFFFFF"/>
        <w:ind w:right="48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E8280D">
        <w:rPr>
          <w:rFonts w:ascii="Times New Roman" w:hAnsi="Times New Roman" w:cs="Times New Roman"/>
          <w:b/>
          <w:bCs/>
          <w:spacing w:val="-1"/>
          <w:sz w:val="28"/>
          <w:szCs w:val="28"/>
        </w:rPr>
        <w:t>ПОЯСНИТЕЛЬНАЯ ЗАПИСКА</w:t>
      </w:r>
    </w:p>
    <w:p w:rsidR="00423D57" w:rsidRPr="00E8280D" w:rsidRDefault="00423D57" w:rsidP="00D4265C">
      <w:pPr>
        <w:shd w:val="clear" w:color="auto" w:fill="FFFFFF"/>
        <w:ind w:firstLine="0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E8280D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к проекту решения </w:t>
      </w:r>
      <w:proofErr w:type="spellStart"/>
      <w:r w:rsidRPr="00E8280D">
        <w:rPr>
          <w:rFonts w:ascii="Times New Roman" w:hAnsi="Times New Roman" w:cs="Times New Roman"/>
          <w:b/>
          <w:bCs/>
          <w:spacing w:val="-1"/>
          <w:sz w:val="28"/>
          <w:szCs w:val="28"/>
        </w:rPr>
        <w:t>Элистинского</w:t>
      </w:r>
      <w:proofErr w:type="spellEnd"/>
      <w:r w:rsidRPr="00E8280D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городского Собрания </w:t>
      </w:r>
    </w:p>
    <w:p w:rsidR="00423D57" w:rsidRDefault="00423D57" w:rsidP="00D4265C">
      <w:pPr>
        <w:shd w:val="clear" w:color="auto" w:fill="FFFFFF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8280D">
        <w:rPr>
          <w:rFonts w:ascii="Times New Roman" w:hAnsi="Times New Roman" w:cs="Times New Roman"/>
          <w:b/>
          <w:bCs/>
          <w:spacing w:val="-1"/>
          <w:sz w:val="28"/>
          <w:szCs w:val="28"/>
        </w:rPr>
        <w:t>«</w:t>
      </w:r>
      <w:r w:rsidRPr="00E8280D">
        <w:rPr>
          <w:rFonts w:ascii="Times New Roman" w:hAnsi="Times New Roman" w:cs="Times New Roman"/>
          <w:b/>
          <w:bCs/>
          <w:sz w:val="28"/>
          <w:szCs w:val="28"/>
        </w:rPr>
        <w:t xml:space="preserve">О внесении изменений в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Генеральный план </w:t>
      </w:r>
      <w:r w:rsidRPr="00E8280D">
        <w:rPr>
          <w:rFonts w:ascii="Times New Roman" w:hAnsi="Times New Roman" w:cs="Times New Roman"/>
          <w:b/>
          <w:bCs/>
          <w:sz w:val="28"/>
          <w:szCs w:val="28"/>
        </w:rPr>
        <w:t>города Элисты»</w:t>
      </w:r>
    </w:p>
    <w:p w:rsidR="00423D57" w:rsidRPr="00E8280D" w:rsidRDefault="00423D57" w:rsidP="00D4265C">
      <w:pPr>
        <w:shd w:val="clear" w:color="auto" w:fill="FFFFFF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23D57" w:rsidRDefault="00423D57" w:rsidP="00D4265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решения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Собрания «О внесении изменений в Генеральный план </w:t>
      </w:r>
      <w:r w:rsidRPr="00824740">
        <w:rPr>
          <w:rFonts w:ascii="Times New Roman" w:hAnsi="Times New Roman" w:cs="Times New Roman"/>
          <w:sz w:val="28"/>
          <w:szCs w:val="28"/>
        </w:rPr>
        <w:t>города Элисты</w:t>
      </w:r>
      <w:r>
        <w:rPr>
          <w:rFonts w:ascii="Times New Roman" w:hAnsi="Times New Roman" w:cs="Times New Roman"/>
          <w:sz w:val="28"/>
          <w:szCs w:val="28"/>
        </w:rPr>
        <w:t>» подготовлен в</w:t>
      </w:r>
      <w:r w:rsidRPr="00824740">
        <w:rPr>
          <w:rFonts w:ascii="Times New Roman" w:hAnsi="Times New Roman" w:cs="Times New Roman"/>
          <w:sz w:val="28"/>
          <w:szCs w:val="28"/>
        </w:rPr>
        <w:t xml:space="preserve"> соответствии с Градостроительным кодексом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в связи с поступившими обращениями заинтересованных лиц, с учетом результатов публичных слушаний, </w:t>
      </w:r>
      <w:r w:rsidRPr="00824740">
        <w:rPr>
          <w:rFonts w:ascii="Times New Roman" w:hAnsi="Times New Roman" w:cs="Times New Roman"/>
          <w:sz w:val="28"/>
          <w:szCs w:val="28"/>
        </w:rPr>
        <w:t>заключени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24740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</w:t>
      </w:r>
      <w:proofErr w:type="gramStart"/>
      <w:r w:rsidRPr="00824740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824740">
        <w:rPr>
          <w:rFonts w:ascii="Times New Roman" w:hAnsi="Times New Roman" w:cs="Times New Roman"/>
          <w:sz w:val="28"/>
          <w:szCs w:val="28"/>
        </w:rPr>
        <w:t xml:space="preserve"> Элисты. </w:t>
      </w:r>
    </w:p>
    <w:p w:rsidR="00423D57" w:rsidRDefault="00423D57" w:rsidP="00D4265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24740">
        <w:rPr>
          <w:rFonts w:ascii="Times New Roman" w:hAnsi="Times New Roman" w:cs="Times New Roman"/>
          <w:sz w:val="28"/>
          <w:szCs w:val="28"/>
        </w:rPr>
        <w:t xml:space="preserve">Проектом решения предлагается внести </w:t>
      </w:r>
      <w:r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824740">
        <w:rPr>
          <w:rFonts w:ascii="Times New Roman" w:hAnsi="Times New Roman" w:cs="Times New Roman"/>
          <w:sz w:val="28"/>
          <w:szCs w:val="28"/>
        </w:rPr>
        <w:t xml:space="preserve">изменения в </w:t>
      </w:r>
      <w:r>
        <w:rPr>
          <w:rFonts w:ascii="Times New Roman" w:hAnsi="Times New Roman" w:cs="Times New Roman"/>
          <w:sz w:val="28"/>
          <w:szCs w:val="28"/>
        </w:rPr>
        <w:t>схему проектируемого состояния территории (проектный план) Генерального плана города Элисты</w:t>
      </w:r>
      <w:r w:rsidRPr="008247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утвержденного </w:t>
      </w:r>
      <w:r w:rsidRPr="001022E0">
        <w:rPr>
          <w:rFonts w:ascii="Times New Roman" w:hAnsi="Times New Roman" w:cs="Times New Roman"/>
          <w:sz w:val="28"/>
          <w:szCs w:val="28"/>
        </w:rPr>
        <w:t xml:space="preserve">решением </w:t>
      </w:r>
      <w:proofErr w:type="spellStart"/>
      <w:r w:rsidRPr="001022E0">
        <w:rPr>
          <w:rFonts w:ascii="Times New Roman" w:hAnsi="Times New Roman" w:cs="Times New Roman"/>
          <w:sz w:val="28"/>
          <w:szCs w:val="28"/>
        </w:rPr>
        <w:t>Элистинского</w:t>
      </w:r>
      <w:proofErr w:type="spellEnd"/>
      <w:r w:rsidRPr="001022E0">
        <w:rPr>
          <w:rFonts w:ascii="Times New Roman" w:hAnsi="Times New Roman" w:cs="Times New Roman"/>
          <w:sz w:val="28"/>
          <w:szCs w:val="28"/>
        </w:rPr>
        <w:t xml:space="preserve"> городского Собрания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Pr="000D73C5">
        <w:rPr>
          <w:rFonts w:ascii="Times New Roman" w:hAnsi="Times New Roman" w:cs="Times New Roman"/>
          <w:sz w:val="28"/>
          <w:szCs w:val="28"/>
        </w:rPr>
        <w:t>1 июля 2010 года № 1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339B0" w:rsidRPr="00E339B0" w:rsidRDefault="00E339B0" w:rsidP="00E339B0">
      <w:pPr>
        <w:tabs>
          <w:tab w:val="left" w:pos="851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E339B0">
        <w:rPr>
          <w:rFonts w:ascii="Times New Roman" w:hAnsi="Times New Roman" w:cs="Times New Roman"/>
          <w:sz w:val="28"/>
          <w:szCs w:val="28"/>
        </w:rPr>
        <w:t xml:space="preserve">включить в зону многоэтажной жилой застройки (5 </w:t>
      </w:r>
      <w:proofErr w:type="spellStart"/>
      <w:proofErr w:type="gramStart"/>
      <w:r w:rsidRPr="00E339B0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E339B0">
        <w:rPr>
          <w:rFonts w:ascii="Times New Roman" w:hAnsi="Times New Roman" w:cs="Times New Roman"/>
          <w:sz w:val="28"/>
          <w:szCs w:val="28"/>
        </w:rPr>
        <w:t>. и</w:t>
      </w:r>
      <w:proofErr w:type="gramEnd"/>
      <w:r w:rsidRPr="00E339B0">
        <w:rPr>
          <w:rFonts w:ascii="Times New Roman" w:hAnsi="Times New Roman" w:cs="Times New Roman"/>
          <w:sz w:val="28"/>
          <w:szCs w:val="28"/>
        </w:rPr>
        <w:t xml:space="preserve"> выше), исключив из зоны малоэтажной высокоплотной жилой застройки (до 3 </w:t>
      </w:r>
      <w:proofErr w:type="spellStart"/>
      <w:r w:rsidRPr="00E339B0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E339B0">
        <w:rPr>
          <w:rFonts w:ascii="Times New Roman" w:hAnsi="Times New Roman" w:cs="Times New Roman"/>
          <w:sz w:val="28"/>
          <w:szCs w:val="28"/>
        </w:rPr>
        <w:t xml:space="preserve">.), земельный участок площадью 31110 кв. м., расположенный по адресу: город Элиста, ул. Правды, д. № 3, </w:t>
      </w:r>
    </w:p>
    <w:p w:rsidR="00E339B0" w:rsidRPr="00E339B0" w:rsidRDefault="00E339B0" w:rsidP="00E339B0">
      <w:pPr>
        <w:tabs>
          <w:tab w:val="left" w:pos="851"/>
        </w:tabs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E339B0">
        <w:rPr>
          <w:rFonts w:ascii="Times New Roman" w:hAnsi="Times New Roman" w:cs="Times New Roman"/>
          <w:sz w:val="28"/>
          <w:szCs w:val="28"/>
        </w:rPr>
        <w:t xml:space="preserve">включить в зону малоэтажной высокоплотной жилой застройки (до 3 </w:t>
      </w:r>
      <w:proofErr w:type="spellStart"/>
      <w:r w:rsidRPr="00E339B0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E339B0">
        <w:rPr>
          <w:rFonts w:ascii="Times New Roman" w:hAnsi="Times New Roman" w:cs="Times New Roman"/>
          <w:sz w:val="28"/>
          <w:szCs w:val="28"/>
        </w:rPr>
        <w:t xml:space="preserve">.), исключив из зоны индивидуальной жилой застройки (до 3 </w:t>
      </w:r>
      <w:proofErr w:type="spellStart"/>
      <w:r w:rsidRPr="00E339B0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E339B0">
        <w:rPr>
          <w:rFonts w:ascii="Times New Roman" w:hAnsi="Times New Roman" w:cs="Times New Roman"/>
          <w:sz w:val="28"/>
          <w:szCs w:val="28"/>
        </w:rPr>
        <w:t xml:space="preserve">.) и зоны зеленых насаждений, земельные участки площадью 6833 кв.м., 9374 кв.м., 1800 кв.м., 4573 кв.м., расположенные по адресу: город Элиста, ул. В.И. Ленина, д. № 333 «А», </w:t>
      </w:r>
      <w:proofErr w:type="gramEnd"/>
    </w:p>
    <w:p w:rsidR="00E339B0" w:rsidRDefault="00E339B0" w:rsidP="00E339B0">
      <w:pPr>
        <w:tabs>
          <w:tab w:val="left" w:pos="851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E339B0">
        <w:rPr>
          <w:rFonts w:ascii="Times New Roman" w:hAnsi="Times New Roman" w:cs="Times New Roman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 w:rsidRPr="00E339B0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E339B0">
        <w:rPr>
          <w:rFonts w:ascii="Times New Roman" w:hAnsi="Times New Roman" w:cs="Times New Roman"/>
          <w:sz w:val="28"/>
          <w:szCs w:val="28"/>
        </w:rPr>
        <w:t>.), исключив из коммунальной зоны и зоны торговых и коммерческих объектов, земельный участок площадью 250 кв. м., расположенный по адресному ориентиру: город Элиста, зап</w:t>
      </w:r>
      <w:r w:rsidR="00E937A8">
        <w:rPr>
          <w:rFonts w:ascii="Times New Roman" w:hAnsi="Times New Roman" w:cs="Times New Roman"/>
          <w:sz w:val="28"/>
          <w:szCs w:val="28"/>
        </w:rPr>
        <w:t>аднее ул. Геологическая, д. № 1</w:t>
      </w:r>
      <w:bookmarkStart w:id="0" w:name="_GoBack"/>
      <w:bookmarkEnd w:id="0"/>
      <w:r w:rsidRPr="00E339B0">
        <w:rPr>
          <w:rFonts w:ascii="Times New Roman" w:hAnsi="Times New Roman" w:cs="Times New Roman"/>
          <w:sz w:val="28"/>
          <w:szCs w:val="28"/>
        </w:rPr>
        <w:t>.</w:t>
      </w:r>
    </w:p>
    <w:p w:rsidR="00423D57" w:rsidRDefault="00423D57" w:rsidP="00E339B0">
      <w:pPr>
        <w:tabs>
          <w:tab w:val="left" w:pos="851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Публичные слушания по вопрос</w:t>
      </w:r>
      <w:r w:rsidR="001944A3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 xml:space="preserve"> внесения изменений в Генеральный</w:t>
      </w:r>
      <w:r w:rsidR="006357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 города Элисты состоялись</w:t>
      </w:r>
      <w:r w:rsidR="00E339B0">
        <w:rPr>
          <w:rFonts w:ascii="Times New Roman" w:hAnsi="Times New Roman" w:cs="Times New Roman"/>
          <w:sz w:val="28"/>
          <w:szCs w:val="28"/>
        </w:rPr>
        <w:t xml:space="preserve"> 27 мая 2020</w:t>
      </w:r>
      <w:r w:rsidR="00E065CE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3D57" w:rsidRDefault="00423D57" w:rsidP="00D4265C">
      <w:pPr>
        <w:shd w:val="clear" w:color="auto" w:fill="FFFFFF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заключени</w:t>
      </w:r>
      <w:r w:rsidR="001944A3">
        <w:rPr>
          <w:rFonts w:ascii="Times New Roman" w:hAnsi="Times New Roman" w:cs="Times New Roman"/>
          <w:sz w:val="28"/>
          <w:szCs w:val="28"/>
        </w:rPr>
        <w:t>ям</w:t>
      </w:r>
      <w:r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Элисты от </w:t>
      </w:r>
      <w:r w:rsidR="00E339B0">
        <w:rPr>
          <w:rFonts w:ascii="Times New Roman" w:hAnsi="Times New Roman" w:cs="Times New Roman"/>
          <w:sz w:val="28"/>
          <w:szCs w:val="28"/>
        </w:rPr>
        <w:t>2 июня</w:t>
      </w:r>
      <w:r w:rsidR="009100C6">
        <w:rPr>
          <w:rFonts w:ascii="Times New Roman" w:hAnsi="Times New Roman" w:cs="Times New Roman"/>
          <w:sz w:val="28"/>
          <w:szCs w:val="28"/>
        </w:rPr>
        <w:t xml:space="preserve"> 2020 года, </w:t>
      </w:r>
      <w:r>
        <w:rPr>
          <w:rFonts w:ascii="Times New Roman" w:hAnsi="Times New Roman" w:cs="Times New Roman"/>
          <w:sz w:val="28"/>
          <w:szCs w:val="28"/>
        </w:rPr>
        <w:t>составленн</w:t>
      </w:r>
      <w:r w:rsidR="001944A3">
        <w:rPr>
          <w:rFonts w:ascii="Times New Roman" w:hAnsi="Times New Roman" w:cs="Times New Roman"/>
          <w:sz w:val="28"/>
          <w:szCs w:val="28"/>
        </w:rPr>
        <w:t>ым</w:t>
      </w:r>
      <w:r>
        <w:rPr>
          <w:rFonts w:ascii="Times New Roman" w:hAnsi="Times New Roman" w:cs="Times New Roman"/>
          <w:sz w:val="28"/>
          <w:szCs w:val="28"/>
        </w:rPr>
        <w:t xml:space="preserve"> с учетом результатов публичных слушаний, Комиссией рекомендовано внести указанные изменения в Генеральный план города Элисты.</w:t>
      </w:r>
    </w:p>
    <w:p w:rsidR="00423D57" w:rsidRDefault="00423D57" w:rsidP="00D4265C">
      <w:pPr>
        <w:shd w:val="clear" w:color="auto" w:fill="FFFFFF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изложенного, подготовлен и предлагается на рассмотрение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Собрания проект решения «О внесении изменений в Генеральный план города Элисты».</w:t>
      </w:r>
    </w:p>
    <w:p w:rsidR="00616D7A" w:rsidRPr="0097034A" w:rsidRDefault="009E4B31" w:rsidP="009703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sectPr w:rsidR="00616D7A" w:rsidRPr="0097034A" w:rsidSect="009E4B31">
      <w:headerReference w:type="default" r:id="rId20"/>
      <w:footerReference w:type="default" r:id="rId21"/>
      <w:pgSz w:w="11906" w:h="16838"/>
      <w:pgMar w:top="1135" w:right="1133" w:bottom="709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5995" w:rsidRDefault="00485995" w:rsidP="001A5B83">
      <w:r>
        <w:separator/>
      </w:r>
    </w:p>
  </w:endnote>
  <w:endnote w:type="continuationSeparator" w:id="0">
    <w:p w:rsidR="00485995" w:rsidRDefault="00485995" w:rsidP="001A5B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Arial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B83" w:rsidRDefault="001A5B83" w:rsidP="009100C6">
    <w:pPr>
      <w:pStyle w:val="aff8"/>
      <w:ind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5995" w:rsidRDefault="00485995" w:rsidP="001A5B83">
      <w:r>
        <w:separator/>
      </w:r>
    </w:p>
  </w:footnote>
  <w:footnote w:type="continuationSeparator" w:id="0">
    <w:p w:rsidR="00485995" w:rsidRDefault="00485995" w:rsidP="001A5B8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0C6" w:rsidRPr="009100C6" w:rsidRDefault="009100C6" w:rsidP="009100C6">
    <w:pPr>
      <w:pStyle w:val="aff6"/>
      <w:ind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77AB8"/>
    <w:multiLevelType w:val="hybridMultilevel"/>
    <w:tmpl w:val="B5BC6A0C"/>
    <w:lvl w:ilvl="0" w:tplc="0419000F">
      <w:start w:val="1"/>
      <w:numFmt w:val="decimal"/>
      <w:lvlText w:val="%1."/>
      <w:lvlJc w:val="left"/>
      <w:pPr>
        <w:ind w:left="3556" w:hanging="360"/>
      </w:pPr>
    </w:lvl>
    <w:lvl w:ilvl="1" w:tplc="04190019" w:tentative="1">
      <w:start w:val="1"/>
      <w:numFmt w:val="lowerLetter"/>
      <w:lvlText w:val="%2."/>
      <w:lvlJc w:val="left"/>
      <w:pPr>
        <w:ind w:left="4276" w:hanging="360"/>
      </w:pPr>
    </w:lvl>
    <w:lvl w:ilvl="2" w:tplc="0419001B" w:tentative="1">
      <w:start w:val="1"/>
      <w:numFmt w:val="lowerRoman"/>
      <w:lvlText w:val="%3."/>
      <w:lvlJc w:val="right"/>
      <w:pPr>
        <w:ind w:left="4996" w:hanging="180"/>
      </w:pPr>
    </w:lvl>
    <w:lvl w:ilvl="3" w:tplc="0419000F" w:tentative="1">
      <w:start w:val="1"/>
      <w:numFmt w:val="decimal"/>
      <w:lvlText w:val="%4."/>
      <w:lvlJc w:val="left"/>
      <w:pPr>
        <w:ind w:left="5716" w:hanging="360"/>
      </w:pPr>
    </w:lvl>
    <w:lvl w:ilvl="4" w:tplc="04190019" w:tentative="1">
      <w:start w:val="1"/>
      <w:numFmt w:val="lowerLetter"/>
      <w:lvlText w:val="%5."/>
      <w:lvlJc w:val="left"/>
      <w:pPr>
        <w:ind w:left="6436" w:hanging="360"/>
      </w:pPr>
    </w:lvl>
    <w:lvl w:ilvl="5" w:tplc="0419001B" w:tentative="1">
      <w:start w:val="1"/>
      <w:numFmt w:val="lowerRoman"/>
      <w:lvlText w:val="%6."/>
      <w:lvlJc w:val="right"/>
      <w:pPr>
        <w:ind w:left="7156" w:hanging="180"/>
      </w:pPr>
    </w:lvl>
    <w:lvl w:ilvl="6" w:tplc="0419000F" w:tentative="1">
      <w:start w:val="1"/>
      <w:numFmt w:val="decimal"/>
      <w:lvlText w:val="%7."/>
      <w:lvlJc w:val="left"/>
      <w:pPr>
        <w:ind w:left="7876" w:hanging="360"/>
      </w:pPr>
    </w:lvl>
    <w:lvl w:ilvl="7" w:tplc="04190019" w:tentative="1">
      <w:start w:val="1"/>
      <w:numFmt w:val="lowerLetter"/>
      <w:lvlText w:val="%8."/>
      <w:lvlJc w:val="left"/>
      <w:pPr>
        <w:ind w:left="8596" w:hanging="360"/>
      </w:pPr>
    </w:lvl>
    <w:lvl w:ilvl="8" w:tplc="0419001B" w:tentative="1">
      <w:start w:val="1"/>
      <w:numFmt w:val="lowerRoman"/>
      <w:lvlText w:val="%9."/>
      <w:lvlJc w:val="right"/>
      <w:pPr>
        <w:ind w:left="9316" w:hanging="180"/>
      </w:pPr>
    </w:lvl>
  </w:abstractNum>
  <w:abstractNum w:abstractNumId="1">
    <w:nsid w:val="0E686E0E"/>
    <w:multiLevelType w:val="hybridMultilevel"/>
    <w:tmpl w:val="C1AA3134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4B505C0"/>
    <w:multiLevelType w:val="hybridMultilevel"/>
    <w:tmpl w:val="80C692E4"/>
    <w:lvl w:ilvl="0" w:tplc="0419000F">
      <w:start w:val="1"/>
      <w:numFmt w:val="decimal"/>
      <w:lvlText w:val="%1."/>
      <w:lvlJc w:val="left"/>
      <w:pPr>
        <w:tabs>
          <w:tab w:val="num" w:pos="2134"/>
        </w:tabs>
        <w:ind w:left="2134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B985974"/>
    <w:multiLevelType w:val="hybridMultilevel"/>
    <w:tmpl w:val="04D8469A"/>
    <w:lvl w:ilvl="0" w:tplc="98D22126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233C641B"/>
    <w:multiLevelType w:val="hybridMultilevel"/>
    <w:tmpl w:val="529C97AE"/>
    <w:lvl w:ilvl="0" w:tplc="882ED4FC">
      <w:start w:val="1"/>
      <w:numFmt w:val="decimal"/>
      <w:lvlText w:val="%1)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AB22A43"/>
    <w:multiLevelType w:val="hybridMultilevel"/>
    <w:tmpl w:val="6DEED496"/>
    <w:lvl w:ilvl="0" w:tplc="E2882F8C">
      <w:start w:val="13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CEF177C"/>
    <w:multiLevelType w:val="hybridMultilevel"/>
    <w:tmpl w:val="38627A2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7">
    <w:nsid w:val="3CA37450"/>
    <w:multiLevelType w:val="hybridMultilevel"/>
    <w:tmpl w:val="D2E8A7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F9A4471"/>
    <w:multiLevelType w:val="hybridMultilevel"/>
    <w:tmpl w:val="D9344A6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56CC07EC"/>
    <w:multiLevelType w:val="hybridMultilevel"/>
    <w:tmpl w:val="26061E02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D56B4F"/>
    <w:multiLevelType w:val="hybridMultilevel"/>
    <w:tmpl w:val="E2A8EA7C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6A7F0A"/>
    <w:multiLevelType w:val="hybridMultilevel"/>
    <w:tmpl w:val="E272DA5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6B7A6AC7"/>
    <w:multiLevelType w:val="hybridMultilevel"/>
    <w:tmpl w:val="A2EA68E8"/>
    <w:lvl w:ilvl="0" w:tplc="070497B0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2E505B3"/>
    <w:multiLevelType w:val="hybridMultilevel"/>
    <w:tmpl w:val="3D6EF2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88B47CA"/>
    <w:multiLevelType w:val="hybridMultilevel"/>
    <w:tmpl w:val="B56C5D78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3"/>
  </w:num>
  <w:num w:numId="5">
    <w:abstractNumId w:val="5"/>
  </w:num>
  <w:num w:numId="6">
    <w:abstractNumId w:val="2"/>
  </w:num>
  <w:num w:numId="7">
    <w:abstractNumId w:val="13"/>
  </w:num>
  <w:num w:numId="8">
    <w:abstractNumId w:val="7"/>
  </w:num>
  <w:num w:numId="9">
    <w:abstractNumId w:val="0"/>
  </w:num>
  <w:num w:numId="10">
    <w:abstractNumId w:val="12"/>
  </w:num>
  <w:num w:numId="11">
    <w:abstractNumId w:val="4"/>
  </w:num>
  <w:num w:numId="12">
    <w:abstractNumId w:val="14"/>
  </w:num>
  <w:num w:numId="13">
    <w:abstractNumId w:val="9"/>
  </w:num>
  <w:num w:numId="14">
    <w:abstractNumId w:val="10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A28ED"/>
    <w:rsid w:val="000018ED"/>
    <w:rsid w:val="00001B07"/>
    <w:rsid w:val="00002252"/>
    <w:rsid w:val="000030A9"/>
    <w:rsid w:val="00010847"/>
    <w:rsid w:val="0001232E"/>
    <w:rsid w:val="0001335A"/>
    <w:rsid w:val="00014964"/>
    <w:rsid w:val="00016D7B"/>
    <w:rsid w:val="00020BC2"/>
    <w:rsid w:val="00023460"/>
    <w:rsid w:val="000244A9"/>
    <w:rsid w:val="00025EB3"/>
    <w:rsid w:val="000272C0"/>
    <w:rsid w:val="00027911"/>
    <w:rsid w:val="00030573"/>
    <w:rsid w:val="00033238"/>
    <w:rsid w:val="000340B6"/>
    <w:rsid w:val="000370CE"/>
    <w:rsid w:val="0003773F"/>
    <w:rsid w:val="000432B3"/>
    <w:rsid w:val="00044F05"/>
    <w:rsid w:val="00046182"/>
    <w:rsid w:val="0004618C"/>
    <w:rsid w:val="000471DA"/>
    <w:rsid w:val="00054565"/>
    <w:rsid w:val="00054EE8"/>
    <w:rsid w:val="00060985"/>
    <w:rsid w:val="00061AE2"/>
    <w:rsid w:val="00064CF9"/>
    <w:rsid w:val="00065D5B"/>
    <w:rsid w:val="00065E66"/>
    <w:rsid w:val="00066783"/>
    <w:rsid w:val="0006753A"/>
    <w:rsid w:val="000676B1"/>
    <w:rsid w:val="00071A10"/>
    <w:rsid w:val="00074A76"/>
    <w:rsid w:val="00074F2E"/>
    <w:rsid w:val="0007713D"/>
    <w:rsid w:val="000900B0"/>
    <w:rsid w:val="000918E1"/>
    <w:rsid w:val="00093C4A"/>
    <w:rsid w:val="0009615C"/>
    <w:rsid w:val="0009692B"/>
    <w:rsid w:val="00097244"/>
    <w:rsid w:val="000A337B"/>
    <w:rsid w:val="000A5CAE"/>
    <w:rsid w:val="000B13A9"/>
    <w:rsid w:val="000B1604"/>
    <w:rsid w:val="000B425B"/>
    <w:rsid w:val="000B69DD"/>
    <w:rsid w:val="000C2EF3"/>
    <w:rsid w:val="000C5AB4"/>
    <w:rsid w:val="000D12F5"/>
    <w:rsid w:val="000D2605"/>
    <w:rsid w:val="000D6B2C"/>
    <w:rsid w:val="000E5C66"/>
    <w:rsid w:val="000E6765"/>
    <w:rsid w:val="000F381A"/>
    <w:rsid w:val="000F5C1B"/>
    <w:rsid w:val="000F7089"/>
    <w:rsid w:val="00102D0A"/>
    <w:rsid w:val="0010402F"/>
    <w:rsid w:val="001042A0"/>
    <w:rsid w:val="00110522"/>
    <w:rsid w:val="00111EFC"/>
    <w:rsid w:val="001168F6"/>
    <w:rsid w:val="00117685"/>
    <w:rsid w:val="00117745"/>
    <w:rsid w:val="00123546"/>
    <w:rsid w:val="00124559"/>
    <w:rsid w:val="001279AD"/>
    <w:rsid w:val="00135094"/>
    <w:rsid w:val="00135B3B"/>
    <w:rsid w:val="001435B6"/>
    <w:rsid w:val="00143B3D"/>
    <w:rsid w:val="00150E45"/>
    <w:rsid w:val="00152255"/>
    <w:rsid w:val="00152A4F"/>
    <w:rsid w:val="00157A55"/>
    <w:rsid w:val="00161576"/>
    <w:rsid w:val="00164BD6"/>
    <w:rsid w:val="00164E39"/>
    <w:rsid w:val="00165301"/>
    <w:rsid w:val="00170A3E"/>
    <w:rsid w:val="00170A41"/>
    <w:rsid w:val="00171F22"/>
    <w:rsid w:val="00176B9D"/>
    <w:rsid w:val="00183CA2"/>
    <w:rsid w:val="00185920"/>
    <w:rsid w:val="00186FC9"/>
    <w:rsid w:val="00191A1A"/>
    <w:rsid w:val="0019353E"/>
    <w:rsid w:val="001944A3"/>
    <w:rsid w:val="001A1963"/>
    <w:rsid w:val="001A4723"/>
    <w:rsid w:val="001A47D3"/>
    <w:rsid w:val="001A4DC6"/>
    <w:rsid w:val="001A5B83"/>
    <w:rsid w:val="001A6431"/>
    <w:rsid w:val="001B1FC7"/>
    <w:rsid w:val="001B23E7"/>
    <w:rsid w:val="001B279E"/>
    <w:rsid w:val="001B49BB"/>
    <w:rsid w:val="001B513A"/>
    <w:rsid w:val="001B5929"/>
    <w:rsid w:val="001B6FC8"/>
    <w:rsid w:val="001C07D0"/>
    <w:rsid w:val="001C3693"/>
    <w:rsid w:val="001C4B31"/>
    <w:rsid w:val="001C4E62"/>
    <w:rsid w:val="001C57BD"/>
    <w:rsid w:val="001C5F70"/>
    <w:rsid w:val="001D4EFB"/>
    <w:rsid w:val="001E345B"/>
    <w:rsid w:val="001E44FC"/>
    <w:rsid w:val="001E5CA2"/>
    <w:rsid w:val="001F0607"/>
    <w:rsid w:val="001F111C"/>
    <w:rsid w:val="001F539C"/>
    <w:rsid w:val="001F7A70"/>
    <w:rsid w:val="0020253E"/>
    <w:rsid w:val="00206A74"/>
    <w:rsid w:val="00206AF1"/>
    <w:rsid w:val="00210786"/>
    <w:rsid w:val="002112F0"/>
    <w:rsid w:val="00213460"/>
    <w:rsid w:val="002175CF"/>
    <w:rsid w:val="00217CA7"/>
    <w:rsid w:val="00225537"/>
    <w:rsid w:val="00225688"/>
    <w:rsid w:val="002258A7"/>
    <w:rsid w:val="00227648"/>
    <w:rsid w:val="002335F8"/>
    <w:rsid w:val="00234AAF"/>
    <w:rsid w:val="00236402"/>
    <w:rsid w:val="002405D3"/>
    <w:rsid w:val="00241169"/>
    <w:rsid w:val="0024299D"/>
    <w:rsid w:val="00246551"/>
    <w:rsid w:val="00250E78"/>
    <w:rsid w:val="00252F1F"/>
    <w:rsid w:val="002537B5"/>
    <w:rsid w:val="0025381E"/>
    <w:rsid w:val="00253C4E"/>
    <w:rsid w:val="002564F8"/>
    <w:rsid w:val="00264ADC"/>
    <w:rsid w:val="00264F1E"/>
    <w:rsid w:val="00266592"/>
    <w:rsid w:val="00266D38"/>
    <w:rsid w:val="00272A2B"/>
    <w:rsid w:val="00274476"/>
    <w:rsid w:val="00274F9C"/>
    <w:rsid w:val="002750CC"/>
    <w:rsid w:val="0027675A"/>
    <w:rsid w:val="002774CE"/>
    <w:rsid w:val="00284080"/>
    <w:rsid w:val="00286C71"/>
    <w:rsid w:val="0029248A"/>
    <w:rsid w:val="00293311"/>
    <w:rsid w:val="00293783"/>
    <w:rsid w:val="00296F17"/>
    <w:rsid w:val="002A0C2D"/>
    <w:rsid w:val="002A2E5C"/>
    <w:rsid w:val="002A456B"/>
    <w:rsid w:val="002A68D2"/>
    <w:rsid w:val="002A700E"/>
    <w:rsid w:val="002A7493"/>
    <w:rsid w:val="002B1207"/>
    <w:rsid w:val="002B2132"/>
    <w:rsid w:val="002B2E8C"/>
    <w:rsid w:val="002B4470"/>
    <w:rsid w:val="002B53A2"/>
    <w:rsid w:val="002B5D16"/>
    <w:rsid w:val="002B62EA"/>
    <w:rsid w:val="002C2E39"/>
    <w:rsid w:val="002C31FE"/>
    <w:rsid w:val="002C7A5D"/>
    <w:rsid w:val="002D0162"/>
    <w:rsid w:val="002D196D"/>
    <w:rsid w:val="002D1AFF"/>
    <w:rsid w:val="002D279C"/>
    <w:rsid w:val="002D2B52"/>
    <w:rsid w:val="002D397C"/>
    <w:rsid w:val="002D4497"/>
    <w:rsid w:val="002D61D3"/>
    <w:rsid w:val="002E0B2E"/>
    <w:rsid w:val="002E0CAD"/>
    <w:rsid w:val="002E61AA"/>
    <w:rsid w:val="002F10D6"/>
    <w:rsid w:val="002F1AEC"/>
    <w:rsid w:val="002F20DB"/>
    <w:rsid w:val="002F70E4"/>
    <w:rsid w:val="002F75C8"/>
    <w:rsid w:val="0030368F"/>
    <w:rsid w:val="00303AA4"/>
    <w:rsid w:val="00304EF1"/>
    <w:rsid w:val="00306C08"/>
    <w:rsid w:val="003104D1"/>
    <w:rsid w:val="00311E13"/>
    <w:rsid w:val="00313071"/>
    <w:rsid w:val="00313C3F"/>
    <w:rsid w:val="00314385"/>
    <w:rsid w:val="00314434"/>
    <w:rsid w:val="0031455F"/>
    <w:rsid w:val="00314FD5"/>
    <w:rsid w:val="00316EB0"/>
    <w:rsid w:val="00317322"/>
    <w:rsid w:val="003203CC"/>
    <w:rsid w:val="00323156"/>
    <w:rsid w:val="00325826"/>
    <w:rsid w:val="00330CCD"/>
    <w:rsid w:val="00333E5D"/>
    <w:rsid w:val="00335A2F"/>
    <w:rsid w:val="003435EE"/>
    <w:rsid w:val="00347363"/>
    <w:rsid w:val="003560B3"/>
    <w:rsid w:val="00361FA6"/>
    <w:rsid w:val="00362BE7"/>
    <w:rsid w:val="003705AF"/>
    <w:rsid w:val="00372E74"/>
    <w:rsid w:val="00376F00"/>
    <w:rsid w:val="00380AD2"/>
    <w:rsid w:val="00381BD5"/>
    <w:rsid w:val="003839A2"/>
    <w:rsid w:val="003926C8"/>
    <w:rsid w:val="0039481B"/>
    <w:rsid w:val="003A23EA"/>
    <w:rsid w:val="003A6D9F"/>
    <w:rsid w:val="003A7136"/>
    <w:rsid w:val="003B05D4"/>
    <w:rsid w:val="003B1EC0"/>
    <w:rsid w:val="003B457B"/>
    <w:rsid w:val="003B58B2"/>
    <w:rsid w:val="003C0FBF"/>
    <w:rsid w:val="003C2513"/>
    <w:rsid w:val="003C289B"/>
    <w:rsid w:val="003C2FF1"/>
    <w:rsid w:val="003C6E65"/>
    <w:rsid w:val="003D0506"/>
    <w:rsid w:val="003D1C72"/>
    <w:rsid w:val="003D1FAC"/>
    <w:rsid w:val="003E323E"/>
    <w:rsid w:val="003E3B52"/>
    <w:rsid w:val="003E5E6C"/>
    <w:rsid w:val="003E6809"/>
    <w:rsid w:val="003E6B13"/>
    <w:rsid w:val="003F0274"/>
    <w:rsid w:val="003F1449"/>
    <w:rsid w:val="003F1FB0"/>
    <w:rsid w:val="003F359A"/>
    <w:rsid w:val="003F3A62"/>
    <w:rsid w:val="003F661E"/>
    <w:rsid w:val="004037F8"/>
    <w:rsid w:val="0040689A"/>
    <w:rsid w:val="0041075A"/>
    <w:rsid w:val="00412FB3"/>
    <w:rsid w:val="00421F87"/>
    <w:rsid w:val="004232E1"/>
    <w:rsid w:val="00423861"/>
    <w:rsid w:val="00423D57"/>
    <w:rsid w:val="00426AF6"/>
    <w:rsid w:val="00427255"/>
    <w:rsid w:val="004276C0"/>
    <w:rsid w:val="004306D2"/>
    <w:rsid w:val="00435C6D"/>
    <w:rsid w:val="00435DFB"/>
    <w:rsid w:val="004449DE"/>
    <w:rsid w:val="004454FA"/>
    <w:rsid w:val="00452186"/>
    <w:rsid w:val="00457C66"/>
    <w:rsid w:val="00460738"/>
    <w:rsid w:val="004629DC"/>
    <w:rsid w:val="00462D24"/>
    <w:rsid w:val="004646D8"/>
    <w:rsid w:val="0046498D"/>
    <w:rsid w:val="00464F27"/>
    <w:rsid w:val="00466DFF"/>
    <w:rsid w:val="00467BEF"/>
    <w:rsid w:val="00472E06"/>
    <w:rsid w:val="004739B0"/>
    <w:rsid w:val="0047467F"/>
    <w:rsid w:val="00475664"/>
    <w:rsid w:val="0048159E"/>
    <w:rsid w:val="00481CA9"/>
    <w:rsid w:val="00485995"/>
    <w:rsid w:val="004A0459"/>
    <w:rsid w:val="004A1357"/>
    <w:rsid w:val="004A5C90"/>
    <w:rsid w:val="004A702E"/>
    <w:rsid w:val="004A7BC8"/>
    <w:rsid w:val="004B1F22"/>
    <w:rsid w:val="004B4EAC"/>
    <w:rsid w:val="004B6A66"/>
    <w:rsid w:val="004B7178"/>
    <w:rsid w:val="004C069F"/>
    <w:rsid w:val="004C210A"/>
    <w:rsid w:val="004C2A7D"/>
    <w:rsid w:val="004C2E5B"/>
    <w:rsid w:val="004C4FA2"/>
    <w:rsid w:val="004C4FEE"/>
    <w:rsid w:val="004C5561"/>
    <w:rsid w:val="004C6290"/>
    <w:rsid w:val="004C666D"/>
    <w:rsid w:val="004D0524"/>
    <w:rsid w:val="004D231F"/>
    <w:rsid w:val="004D33A4"/>
    <w:rsid w:val="004D4B9E"/>
    <w:rsid w:val="004D66A2"/>
    <w:rsid w:val="004D6D40"/>
    <w:rsid w:val="004F0A11"/>
    <w:rsid w:val="004F252B"/>
    <w:rsid w:val="004F434A"/>
    <w:rsid w:val="004F4A96"/>
    <w:rsid w:val="005053C8"/>
    <w:rsid w:val="00512EEC"/>
    <w:rsid w:val="0051510A"/>
    <w:rsid w:val="00515853"/>
    <w:rsid w:val="00515F3C"/>
    <w:rsid w:val="005160AA"/>
    <w:rsid w:val="00524EDB"/>
    <w:rsid w:val="00527002"/>
    <w:rsid w:val="00530A0B"/>
    <w:rsid w:val="00532D6C"/>
    <w:rsid w:val="005430D1"/>
    <w:rsid w:val="00543C1F"/>
    <w:rsid w:val="0054723E"/>
    <w:rsid w:val="005539BD"/>
    <w:rsid w:val="00553EFD"/>
    <w:rsid w:val="0055447D"/>
    <w:rsid w:val="00556477"/>
    <w:rsid w:val="00557685"/>
    <w:rsid w:val="0056292B"/>
    <w:rsid w:val="005664B1"/>
    <w:rsid w:val="005665F2"/>
    <w:rsid w:val="0056677B"/>
    <w:rsid w:val="00567D5E"/>
    <w:rsid w:val="00572B3C"/>
    <w:rsid w:val="00573D87"/>
    <w:rsid w:val="005748AA"/>
    <w:rsid w:val="005766A9"/>
    <w:rsid w:val="00577FD9"/>
    <w:rsid w:val="005808A1"/>
    <w:rsid w:val="00591E8D"/>
    <w:rsid w:val="005A4980"/>
    <w:rsid w:val="005A540F"/>
    <w:rsid w:val="005B1871"/>
    <w:rsid w:val="005D24EB"/>
    <w:rsid w:val="005D2526"/>
    <w:rsid w:val="005E195B"/>
    <w:rsid w:val="005E21E7"/>
    <w:rsid w:val="005E6175"/>
    <w:rsid w:val="005E6BC6"/>
    <w:rsid w:val="005F1845"/>
    <w:rsid w:val="005F4ED9"/>
    <w:rsid w:val="005F596D"/>
    <w:rsid w:val="005F6BED"/>
    <w:rsid w:val="005F765B"/>
    <w:rsid w:val="005F777E"/>
    <w:rsid w:val="00600DBE"/>
    <w:rsid w:val="00601E7C"/>
    <w:rsid w:val="00603727"/>
    <w:rsid w:val="00614E1D"/>
    <w:rsid w:val="00616D7A"/>
    <w:rsid w:val="00617323"/>
    <w:rsid w:val="006173DF"/>
    <w:rsid w:val="006357CD"/>
    <w:rsid w:val="006414BE"/>
    <w:rsid w:val="00642F4A"/>
    <w:rsid w:val="00647374"/>
    <w:rsid w:val="00656169"/>
    <w:rsid w:val="006618B8"/>
    <w:rsid w:val="006633C9"/>
    <w:rsid w:val="006652F9"/>
    <w:rsid w:val="00665DD2"/>
    <w:rsid w:val="00670532"/>
    <w:rsid w:val="0067127C"/>
    <w:rsid w:val="006723D8"/>
    <w:rsid w:val="00672708"/>
    <w:rsid w:val="006772AC"/>
    <w:rsid w:val="00680BF8"/>
    <w:rsid w:val="006813EE"/>
    <w:rsid w:val="00682E8A"/>
    <w:rsid w:val="00684BF4"/>
    <w:rsid w:val="006907AC"/>
    <w:rsid w:val="0069372D"/>
    <w:rsid w:val="00695B26"/>
    <w:rsid w:val="006969EA"/>
    <w:rsid w:val="00697EFC"/>
    <w:rsid w:val="006A15CE"/>
    <w:rsid w:val="006A230F"/>
    <w:rsid w:val="006A28ED"/>
    <w:rsid w:val="006A42C2"/>
    <w:rsid w:val="006A6F9E"/>
    <w:rsid w:val="006B5D1E"/>
    <w:rsid w:val="006B6053"/>
    <w:rsid w:val="006B636E"/>
    <w:rsid w:val="006B646C"/>
    <w:rsid w:val="006C249B"/>
    <w:rsid w:val="006C2FCC"/>
    <w:rsid w:val="006C4603"/>
    <w:rsid w:val="006C79B7"/>
    <w:rsid w:val="006C7BBF"/>
    <w:rsid w:val="006D2658"/>
    <w:rsid w:val="006D2DB1"/>
    <w:rsid w:val="006D44F0"/>
    <w:rsid w:val="006D65FB"/>
    <w:rsid w:val="006D7448"/>
    <w:rsid w:val="006E06B2"/>
    <w:rsid w:val="006E079F"/>
    <w:rsid w:val="006E47F6"/>
    <w:rsid w:val="006E5316"/>
    <w:rsid w:val="006E6C66"/>
    <w:rsid w:val="006F3B87"/>
    <w:rsid w:val="006F55AA"/>
    <w:rsid w:val="007009C3"/>
    <w:rsid w:val="00701DD8"/>
    <w:rsid w:val="00703B6C"/>
    <w:rsid w:val="00703C45"/>
    <w:rsid w:val="0070535A"/>
    <w:rsid w:val="00712CCD"/>
    <w:rsid w:val="007145FA"/>
    <w:rsid w:val="00715A90"/>
    <w:rsid w:val="00715C29"/>
    <w:rsid w:val="007208EC"/>
    <w:rsid w:val="00724E41"/>
    <w:rsid w:val="007316C0"/>
    <w:rsid w:val="00731753"/>
    <w:rsid w:val="0073446A"/>
    <w:rsid w:val="00735709"/>
    <w:rsid w:val="00740630"/>
    <w:rsid w:val="00741A42"/>
    <w:rsid w:val="00741A82"/>
    <w:rsid w:val="00743381"/>
    <w:rsid w:val="0074366B"/>
    <w:rsid w:val="00744049"/>
    <w:rsid w:val="007459A8"/>
    <w:rsid w:val="00751984"/>
    <w:rsid w:val="00753F3A"/>
    <w:rsid w:val="007543C5"/>
    <w:rsid w:val="00754405"/>
    <w:rsid w:val="007547C0"/>
    <w:rsid w:val="00762A88"/>
    <w:rsid w:val="00763A53"/>
    <w:rsid w:val="00763B0C"/>
    <w:rsid w:val="007641C9"/>
    <w:rsid w:val="00765393"/>
    <w:rsid w:val="00765834"/>
    <w:rsid w:val="0076728F"/>
    <w:rsid w:val="007745AE"/>
    <w:rsid w:val="00784B9A"/>
    <w:rsid w:val="0078547E"/>
    <w:rsid w:val="007856F4"/>
    <w:rsid w:val="00785D2A"/>
    <w:rsid w:val="007867EA"/>
    <w:rsid w:val="00787FBC"/>
    <w:rsid w:val="00793237"/>
    <w:rsid w:val="007A2ED2"/>
    <w:rsid w:val="007A36A5"/>
    <w:rsid w:val="007A44F9"/>
    <w:rsid w:val="007B4124"/>
    <w:rsid w:val="007B52E8"/>
    <w:rsid w:val="007B6E2F"/>
    <w:rsid w:val="007C1261"/>
    <w:rsid w:val="007C4BBB"/>
    <w:rsid w:val="007D3422"/>
    <w:rsid w:val="007D35F1"/>
    <w:rsid w:val="007D6B7B"/>
    <w:rsid w:val="007D7963"/>
    <w:rsid w:val="007E0F1A"/>
    <w:rsid w:val="007E6AA2"/>
    <w:rsid w:val="007F2635"/>
    <w:rsid w:val="007F6233"/>
    <w:rsid w:val="007F6ACA"/>
    <w:rsid w:val="00801521"/>
    <w:rsid w:val="00801ADB"/>
    <w:rsid w:val="00804500"/>
    <w:rsid w:val="0080766C"/>
    <w:rsid w:val="00810FDA"/>
    <w:rsid w:val="00811EE5"/>
    <w:rsid w:val="00813622"/>
    <w:rsid w:val="00817C4A"/>
    <w:rsid w:val="0082099E"/>
    <w:rsid w:val="00820F8B"/>
    <w:rsid w:val="00831129"/>
    <w:rsid w:val="00834A79"/>
    <w:rsid w:val="00836D38"/>
    <w:rsid w:val="008428CD"/>
    <w:rsid w:val="00845166"/>
    <w:rsid w:val="008505EC"/>
    <w:rsid w:val="00851FD4"/>
    <w:rsid w:val="008520DD"/>
    <w:rsid w:val="00856EF3"/>
    <w:rsid w:val="00863CE5"/>
    <w:rsid w:val="008647DF"/>
    <w:rsid w:val="00865976"/>
    <w:rsid w:val="008660DC"/>
    <w:rsid w:val="00871554"/>
    <w:rsid w:val="00873D51"/>
    <w:rsid w:val="00874039"/>
    <w:rsid w:val="00874322"/>
    <w:rsid w:val="00874846"/>
    <w:rsid w:val="00877B94"/>
    <w:rsid w:val="0088026C"/>
    <w:rsid w:val="00881D82"/>
    <w:rsid w:val="0088257A"/>
    <w:rsid w:val="00885618"/>
    <w:rsid w:val="00885BF1"/>
    <w:rsid w:val="0089525A"/>
    <w:rsid w:val="008A0ACE"/>
    <w:rsid w:val="008A336A"/>
    <w:rsid w:val="008A34B5"/>
    <w:rsid w:val="008A6F38"/>
    <w:rsid w:val="008B06B3"/>
    <w:rsid w:val="008C140D"/>
    <w:rsid w:val="008C23BB"/>
    <w:rsid w:val="008C283B"/>
    <w:rsid w:val="008C5D94"/>
    <w:rsid w:val="008C6ADF"/>
    <w:rsid w:val="008C73BC"/>
    <w:rsid w:val="008D3B0A"/>
    <w:rsid w:val="008D6811"/>
    <w:rsid w:val="008D6ECF"/>
    <w:rsid w:val="008E01E3"/>
    <w:rsid w:val="008E3CF0"/>
    <w:rsid w:val="008E4839"/>
    <w:rsid w:val="008E496F"/>
    <w:rsid w:val="008E63F6"/>
    <w:rsid w:val="008F14B5"/>
    <w:rsid w:val="008F1A07"/>
    <w:rsid w:val="008F1F17"/>
    <w:rsid w:val="008F2EF9"/>
    <w:rsid w:val="008F3295"/>
    <w:rsid w:val="008F5BC0"/>
    <w:rsid w:val="008F7062"/>
    <w:rsid w:val="009100C6"/>
    <w:rsid w:val="009121D4"/>
    <w:rsid w:val="00914A04"/>
    <w:rsid w:val="0091502F"/>
    <w:rsid w:val="009169D2"/>
    <w:rsid w:val="00923920"/>
    <w:rsid w:val="00923C3E"/>
    <w:rsid w:val="00924501"/>
    <w:rsid w:val="00927321"/>
    <w:rsid w:val="00933770"/>
    <w:rsid w:val="00934371"/>
    <w:rsid w:val="00936EB5"/>
    <w:rsid w:val="00937885"/>
    <w:rsid w:val="00941D66"/>
    <w:rsid w:val="00942062"/>
    <w:rsid w:val="00947942"/>
    <w:rsid w:val="00951058"/>
    <w:rsid w:val="00951B12"/>
    <w:rsid w:val="009527CF"/>
    <w:rsid w:val="0095296E"/>
    <w:rsid w:val="00955637"/>
    <w:rsid w:val="00955A9C"/>
    <w:rsid w:val="0096175A"/>
    <w:rsid w:val="0096209A"/>
    <w:rsid w:val="009628E5"/>
    <w:rsid w:val="00962A9E"/>
    <w:rsid w:val="0096305B"/>
    <w:rsid w:val="00963B73"/>
    <w:rsid w:val="00965558"/>
    <w:rsid w:val="0097034A"/>
    <w:rsid w:val="0097203F"/>
    <w:rsid w:val="009751BD"/>
    <w:rsid w:val="00976E40"/>
    <w:rsid w:val="009771E5"/>
    <w:rsid w:val="00977719"/>
    <w:rsid w:val="00980585"/>
    <w:rsid w:val="00980705"/>
    <w:rsid w:val="009850E1"/>
    <w:rsid w:val="00987A19"/>
    <w:rsid w:val="00990023"/>
    <w:rsid w:val="009908AC"/>
    <w:rsid w:val="00993678"/>
    <w:rsid w:val="00994A0A"/>
    <w:rsid w:val="0099629D"/>
    <w:rsid w:val="0099679C"/>
    <w:rsid w:val="00997670"/>
    <w:rsid w:val="009A0B80"/>
    <w:rsid w:val="009A454A"/>
    <w:rsid w:val="009B1198"/>
    <w:rsid w:val="009B2BE3"/>
    <w:rsid w:val="009C11CD"/>
    <w:rsid w:val="009C3639"/>
    <w:rsid w:val="009C6C71"/>
    <w:rsid w:val="009C7F98"/>
    <w:rsid w:val="009D2446"/>
    <w:rsid w:val="009D3E76"/>
    <w:rsid w:val="009D4940"/>
    <w:rsid w:val="009D527E"/>
    <w:rsid w:val="009E03DC"/>
    <w:rsid w:val="009E09BF"/>
    <w:rsid w:val="009E391A"/>
    <w:rsid w:val="009E412D"/>
    <w:rsid w:val="009E4B31"/>
    <w:rsid w:val="009E54A1"/>
    <w:rsid w:val="00A077CC"/>
    <w:rsid w:val="00A07F4D"/>
    <w:rsid w:val="00A10004"/>
    <w:rsid w:val="00A103B6"/>
    <w:rsid w:val="00A12138"/>
    <w:rsid w:val="00A12CB8"/>
    <w:rsid w:val="00A13F93"/>
    <w:rsid w:val="00A14958"/>
    <w:rsid w:val="00A175DB"/>
    <w:rsid w:val="00A21A23"/>
    <w:rsid w:val="00A22984"/>
    <w:rsid w:val="00A2378B"/>
    <w:rsid w:val="00A24AF8"/>
    <w:rsid w:val="00A32088"/>
    <w:rsid w:val="00A33E2C"/>
    <w:rsid w:val="00A33ED2"/>
    <w:rsid w:val="00A347F3"/>
    <w:rsid w:val="00A35890"/>
    <w:rsid w:val="00A37B43"/>
    <w:rsid w:val="00A412B2"/>
    <w:rsid w:val="00A41DFA"/>
    <w:rsid w:val="00A4323B"/>
    <w:rsid w:val="00A43A51"/>
    <w:rsid w:val="00A44AB1"/>
    <w:rsid w:val="00A4503B"/>
    <w:rsid w:val="00A47250"/>
    <w:rsid w:val="00A479A5"/>
    <w:rsid w:val="00A50286"/>
    <w:rsid w:val="00A50940"/>
    <w:rsid w:val="00A61122"/>
    <w:rsid w:val="00A61A29"/>
    <w:rsid w:val="00A63A18"/>
    <w:rsid w:val="00A63FF7"/>
    <w:rsid w:val="00A67096"/>
    <w:rsid w:val="00A7122E"/>
    <w:rsid w:val="00A75536"/>
    <w:rsid w:val="00A76246"/>
    <w:rsid w:val="00A76DA4"/>
    <w:rsid w:val="00A770B1"/>
    <w:rsid w:val="00A80250"/>
    <w:rsid w:val="00A8036B"/>
    <w:rsid w:val="00A82CB0"/>
    <w:rsid w:val="00A82E26"/>
    <w:rsid w:val="00A85FDB"/>
    <w:rsid w:val="00A90C49"/>
    <w:rsid w:val="00A90E06"/>
    <w:rsid w:val="00A92E43"/>
    <w:rsid w:val="00A9332B"/>
    <w:rsid w:val="00A97B0D"/>
    <w:rsid w:val="00AA2917"/>
    <w:rsid w:val="00AA4BE9"/>
    <w:rsid w:val="00AA54B4"/>
    <w:rsid w:val="00AA5F6F"/>
    <w:rsid w:val="00AA686D"/>
    <w:rsid w:val="00AA690D"/>
    <w:rsid w:val="00AA6A81"/>
    <w:rsid w:val="00AA798B"/>
    <w:rsid w:val="00AB44AB"/>
    <w:rsid w:val="00AB4DBA"/>
    <w:rsid w:val="00AB7147"/>
    <w:rsid w:val="00AB775C"/>
    <w:rsid w:val="00AC06CF"/>
    <w:rsid w:val="00AC0ADF"/>
    <w:rsid w:val="00AC1C2D"/>
    <w:rsid w:val="00AC2F1B"/>
    <w:rsid w:val="00AC3D93"/>
    <w:rsid w:val="00AC517A"/>
    <w:rsid w:val="00AC5B63"/>
    <w:rsid w:val="00AC5FFF"/>
    <w:rsid w:val="00AC73A8"/>
    <w:rsid w:val="00AC77B7"/>
    <w:rsid w:val="00AD2614"/>
    <w:rsid w:val="00AD5998"/>
    <w:rsid w:val="00AE0244"/>
    <w:rsid w:val="00AE1BD0"/>
    <w:rsid w:val="00AE3A04"/>
    <w:rsid w:val="00AE47DF"/>
    <w:rsid w:val="00AE61B1"/>
    <w:rsid w:val="00AE7660"/>
    <w:rsid w:val="00B02BEA"/>
    <w:rsid w:val="00B04C64"/>
    <w:rsid w:val="00B0697A"/>
    <w:rsid w:val="00B07D07"/>
    <w:rsid w:val="00B1452C"/>
    <w:rsid w:val="00B169CD"/>
    <w:rsid w:val="00B231C7"/>
    <w:rsid w:val="00B25F9E"/>
    <w:rsid w:val="00B32434"/>
    <w:rsid w:val="00B32FAA"/>
    <w:rsid w:val="00B3313D"/>
    <w:rsid w:val="00B3502D"/>
    <w:rsid w:val="00B40187"/>
    <w:rsid w:val="00B41D51"/>
    <w:rsid w:val="00B47B43"/>
    <w:rsid w:val="00B507F4"/>
    <w:rsid w:val="00B520F1"/>
    <w:rsid w:val="00B52393"/>
    <w:rsid w:val="00B55E85"/>
    <w:rsid w:val="00B565AF"/>
    <w:rsid w:val="00B57497"/>
    <w:rsid w:val="00B57A50"/>
    <w:rsid w:val="00B6124E"/>
    <w:rsid w:val="00B65085"/>
    <w:rsid w:val="00B66474"/>
    <w:rsid w:val="00B6797D"/>
    <w:rsid w:val="00B702A1"/>
    <w:rsid w:val="00B771D6"/>
    <w:rsid w:val="00B8423E"/>
    <w:rsid w:val="00B872D5"/>
    <w:rsid w:val="00B94211"/>
    <w:rsid w:val="00B97B2B"/>
    <w:rsid w:val="00BA54FB"/>
    <w:rsid w:val="00BA67CE"/>
    <w:rsid w:val="00BA7301"/>
    <w:rsid w:val="00BA7720"/>
    <w:rsid w:val="00BA7CFD"/>
    <w:rsid w:val="00BB2B39"/>
    <w:rsid w:val="00BB323D"/>
    <w:rsid w:val="00BB496B"/>
    <w:rsid w:val="00BB5E94"/>
    <w:rsid w:val="00BC1795"/>
    <w:rsid w:val="00BC2412"/>
    <w:rsid w:val="00BC26AD"/>
    <w:rsid w:val="00BC27C1"/>
    <w:rsid w:val="00BC36DE"/>
    <w:rsid w:val="00BC4D25"/>
    <w:rsid w:val="00BD0933"/>
    <w:rsid w:val="00BD169D"/>
    <w:rsid w:val="00BD21C1"/>
    <w:rsid w:val="00BE442E"/>
    <w:rsid w:val="00BE5B2D"/>
    <w:rsid w:val="00BF225F"/>
    <w:rsid w:val="00C01875"/>
    <w:rsid w:val="00C03DC2"/>
    <w:rsid w:val="00C06F36"/>
    <w:rsid w:val="00C1176B"/>
    <w:rsid w:val="00C11EDC"/>
    <w:rsid w:val="00C20281"/>
    <w:rsid w:val="00C20F90"/>
    <w:rsid w:val="00C228CA"/>
    <w:rsid w:val="00C33B3B"/>
    <w:rsid w:val="00C346D5"/>
    <w:rsid w:val="00C3723C"/>
    <w:rsid w:val="00C4040A"/>
    <w:rsid w:val="00C423B1"/>
    <w:rsid w:val="00C4444D"/>
    <w:rsid w:val="00C45BC4"/>
    <w:rsid w:val="00C53519"/>
    <w:rsid w:val="00C53B99"/>
    <w:rsid w:val="00C53C72"/>
    <w:rsid w:val="00C54BF4"/>
    <w:rsid w:val="00C56A39"/>
    <w:rsid w:val="00C62A66"/>
    <w:rsid w:val="00C635CA"/>
    <w:rsid w:val="00C721EA"/>
    <w:rsid w:val="00C73CC6"/>
    <w:rsid w:val="00C77579"/>
    <w:rsid w:val="00C77A78"/>
    <w:rsid w:val="00C87ECC"/>
    <w:rsid w:val="00C90372"/>
    <w:rsid w:val="00C941E2"/>
    <w:rsid w:val="00C94A59"/>
    <w:rsid w:val="00CA201B"/>
    <w:rsid w:val="00CA67D6"/>
    <w:rsid w:val="00CA6938"/>
    <w:rsid w:val="00CB0F57"/>
    <w:rsid w:val="00CB108C"/>
    <w:rsid w:val="00CB2F0A"/>
    <w:rsid w:val="00CC050B"/>
    <w:rsid w:val="00CC05FF"/>
    <w:rsid w:val="00CC143A"/>
    <w:rsid w:val="00CC2730"/>
    <w:rsid w:val="00CC2AE9"/>
    <w:rsid w:val="00CC3648"/>
    <w:rsid w:val="00CC38A3"/>
    <w:rsid w:val="00CD2F79"/>
    <w:rsid w:val="00CD599F"/>
    <w:rsid w:val="00CD723E"/>
    <w:rsid w:val="00CE00D9"/>
    <w:rsid w:val="00CE0832"/>
    <w:rsid w:val="00CE10E0"/>
    <w:rsid w:val="00CF2214"/>
    <w:rsid w:val="00CF2C1C"/>
    <w:rsid w:val="00D004DF"/>
    <w:rsid w:val="00D0202D"/>
    <w:rsid w:val="00D026EF"/>
    <w:rsid w:val="00D055F2"/>
    <w:rsid w:val="00D079DA"/>
    <w:rsid w:val="00D11A5F"/>
    <w:rsid w:val="00D123DD"/>
    <w:rsid w:val="00D12EF1"/>
    <w:rsid w:val="00D15FFF"/>
    <w:rsid w:val="00D17E96"/>
    <w:rsid w:val="00D24D3D"/>
    <w:rsid w:val="00D27448"/>
    <w:rsid w:val="00D308B4"/>
    <w:rsid w:val="00D3100A"/>
    <w:rsid w:val="00D31CF7"/>
    <w:rsid w:val="00D34EDE"/>
    <w:rsid w:val="00D37BA8"/>
    <w:rsid w:val="00D4265C"/>
    <w:rsid w:val="00D448DC"/>
    <w:rsid w:val="00D465E8"/>
    <w:rsid w:val="00D4689C"/>
    <w:rsid w:val="00D4792C"/>
    <w:rsid w:val="00D51353"/>
    <w:rsid w:val="00D523B7"/>
    <w:rsid w:val="00D57C37"/>
    <w:rsid w:val="00D614DE"/>
    <w:rsid w:val="00D639BA"/>
    <w:rsid w:val="00D70505"/>
    <w:rsid w:val="00D738C7"/>
    <w:rsid w:val="00D74771"/>
    <w:rsid w:val="00D76E9B"/>
    <w:rsid w:val="00D817FB"/>
    <w:rsid w:val="00D83254"/>
    <w:rsid w:val="00D8454F"/>
    <w:rsid w:val="00D87309"/>
    <w:rsid w:val="00D97DCE"/>
    <w:rsid w:val="00D97F5D"/>
    <w:rsid w:val="00DA2E38"/>
    <w:rsid w:val="00DA4B62"/>
    <w:rsid w:val="00DA5A29"/>
    <w:rsid w:val="00DA604C"/>
    <w:rsid w:val="00DB080A"/>
    <w:rsid w:val="00DB287B"/>
    <w:rsid w:val="00DC04F3"/>
    <w:rsid w:val="00DC2159"/>
    <w:rsid w:val="00DC2383"/>
    <w:rsid w:val="00DC4D49"/>
    <w:rsid w:val="00DD04B3"/>
    <w:rsid w:val="00DD0993"/>
    <w:rsid w:val="00DD0C86"/>
    <w:rsid w:val="00DD7203"/>
    <w:rsid w:val="00DE5CF4"/>
    <w:rsid w:val="00DF3D33"/>
    <w:rsid w:val="00DF6B48"/>
    <w:rsid w:val="00E018B6"/>
    <w:rsid w:val="00E01A92"/>
    <w:rsid w:val="00E02509"/>
    <w:rsid w:val="00E0276D"/>
    <w:rsid w:val="00E0376B"/>
    <w:rsid w:val="00E05032"/>
    <w:rsid w:val="00E065CE"/>
    <w:rsid w:val="00E0701C"/>
    <w:rsid w:val="00E07DA2"/>
    <w:rsid w:val="00E10382"/>
    <w:rsid w:val="00E113FE"/>
    <w:rsid w:val="00E216FE"/>
    <w:rsid w:val="00E23EE7"/>
    <w:rsid w:val="00E3019A"/>
    <w:rsid w:val="00E339B0"/>
    <w:rsid w:val="00E44A3F"/>
    <w:rsid w:val="00E505A8"/>
    <w:rsid w:val="00E56E75"/>
    <w:rsid w:val="00E603A2"/>
    <w:rsid w:val="00E60C25"/>
    <w:rsid w:val="00E624F8"/>
    <w:rsid w:val="00E64C0F"/>
    <w:rsid w:val="00E7433C"/>
    <w:rsid w:val="00E80C6A"/>
    <w:rsid w:val="00E82292"/>
    <w:rsid w:val="00E830E9"/>
    <w:rsid w:val="00E845E7"/>
    <w:rsid w:val="00E85DB5"/>
    <w:rsid w:val="00E932F3"/>
    <w:rsid w:val="00E937A8"/>
    <w:rsid w:val="00E940C1"/>
    <w:rsid w:val="00EA1A7C"/>
    <w:rsid w:val="00EA1F28"/>
    <w:rsid w:val="00EA3EB4"/>
    <w:rsid w:val="00EA7B3A"/>
    <w:rsid w:val="00EB346C"/>
    <w:rsid w:val="00EC0266"/>
    <w:rsid w:val="00EC0E5F"/>
    <w:rsid w:val="00EC2AC8"/>
    <w:rsid w:val="00EC4E97"/>
    <w:rsid w:val="00EC5690"/>
    <w:rsid w:val="00EC6999"/>
    <w:rsid w:val="00ED07F1"/>
    <w:rsid w:val="00ED3926"/>
    <w:rsid w:val="00ED47A2"/>
    <w:rsid w:val="00ED65EB"/>
    <w:rsid w:val="00ED67F2"/>
    <w:rsid w:val="00ED7262"/>
    <w:rsid w:val="00EE3101"/>
    <w:rsid w:val="00EE653D"/>
    <w:rsid w:val="00EF0438"/>
    <w:rsid w:val="00EF0548"/>
    <w:rsid w:val="00EF0B4A"/>
    <w:rsid w:val="00EF44C0"/>
    <w:rsid w:val="00EF5D39"/>
    <w:rsid w:val="00F006EB"/>
    <w:rsid w:val="00F00D81"/>
    <w:rsid w:val="00F02BC5"/>
    <w:rsid w:val="00F16100"/>
    <w:rsid w:val="00F170CF"/>
    <w:rsid w:val="00F17851"/>
    <w:rsid w:val="00F17C18"/>
    <w:rsid w:val="00F23923"/>
    <w:rsid w:val="00F27346"/>
    <w:rsid w:val="00F302C9"/>
    <w:rsid w:val="00F30FEB"/>
    <w:rsid w:val="00F34F9C"/>
    <w:rsid w:val="00F36DE9"/>
    <w:rsid w:val="00F425DD"/>
    <w:rsid w:val="00F4331D"/>
    <w:rsid w:val="00F51089"/>
    <w:rsid w:val="00F514B7"/>
    <w:rsid w:val="00F56A23"/>
    <w:rsid w:val="00F56E42"/>
    <w:rsid w:val="00F60EF1"/>
    <w:rsid w:val="00F6473B"/>
    <w:rsid w:val="00F665B6"/>
    <w:rsid w:val="00F70A9B"/>
    <w:rsid w:val="00F71618"/>
    <w:rsid w:val="00F73995"/>
    <w:rsid w:val="00F7598E"/>
    <w:rsid w:val="00F80B4A"/>
    <w:rsid w:val="00FA23E6"/>
    <w:rsid w:val="00FA43BD"/>
    <w:rsid w:val="00FA5D26"/>
    <w:rsid w:val="00FB32A5"/>
    <w:rsid w:val="00FB3ACF"/>
    <w:rsid w:val="00FB43F4"/>
    <w:rsid w:val="00FB6CCF"/>
    <w:rsid w:val="00FC024B"/>
    <w:rsid w:val="00FC028F"/>
    <w:rsid w:val="00FC4759"/>
    <w:rsid w:val="00FC7ABC"/>
    <w:rsid w:val="00FC7F30"/>
    <w:rsid w:val="00FD0EF9"/>
    <w:rsid w:val="00FD3F77"/>
    <w:rsid w:val="00FE28A3"/>
    <w:rsid w:val="00FE53E3"/>
    <w:rsid w:val="00FE5A30"/>
    <w:rsid w:val="00FF09BA"/>
    <w:rsid w:val="00FF29ED"/>
    <w:rsid w:val="00FF3523"/>
    <w:rsid w:val="00FF411B"/>
    <w:rsid w:val="00FF73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506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styleId="1">
    <w:name w:val="heading 1"/>
    <w:basedOn w:val="a"/>
    <w:next w:val="a"/>
    <w:link w:val="10"/>
    <w:uiPriority w:val="99"/>
    <w:qFormat/>
    <w:rsid w:val="003D0506"/>
    <w:pPr>
      <w:spacing w:before="108" w:after="108"/>
      <w:ind w:firstLine="0"/>
      <w:jc w:val="center"/>
      <w:outlineLvl w:val="0"/>
    </w:pPr>
    <w:rPr>
      <w:b/>
      <w:bCs/>
      <w:color w:val="000080"/>
    </w:rPr>
  </w:style>
  <w:style w:type="paragraph" w:styleId="2">
    <w:name w:val="heading 2"/>
    <w:basedOn w:val="1"/>
    <w:next w:val="a"/>
    <w:link w:val="20"/>
    <w:uiPriority w:val="99"/>
    <w:qFormat/>
    <w:rsid w:val="003D0506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3D0506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3D0506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D050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3D050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3D050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3D050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3D0506"/>
    <w:rPr>
      <w:b/>
      <w:color w:val="000080"/>
      <w:sz w:val="20"/>
    </w:rPr>
  </w:style>
  <w:style w:type="character" w:customStyle="1" w:styleId="a4">
    <w:name w:val="Гипертекстовая ссылка"/>
    <w:basedOn w:val="a3"/>
    <w:uiPriority w:val="99"/>
    <w:rsid w:val="003D0506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5">
    <w:name w:val="Основное меню"/>
    <w:basedOn w:val="a"/>
    <w:next w:val="a"/>
    <w:uiPriority w:val="99"/>
    <w:rsid w:val="003D0506"/>
    <w:rPr>
      <w:rFonts w:ascii="Verdana" w:hAnsi="Verdana" w:cs="Verdana"/>
      <w:sz w:val="22"/>
      <w:szCs w:val="22"/>
    </w:rPr>
  </w:style>
  <w:style w:type="paragraph" w:customStyle="1" w:styleId="a6">
    <w:name w:val="Заголовок"/>
    <w:basedOn w:val="a5"/>
    <w:next w:val="a"/>
    <w:uiPriority w:val="99"/>
    <w:rsid w:val="003D0506"/>
    <w:rPr>
      <w:b/>
      <w:bCs/>
      <w:color w:val="C0C0C0"/>
    </w:rPr>
  </w:style>
  <w:style w:type="paragraph" w:customStyle="1" w:styleId="a7">
    <w:name w:val="Заголовок статьи"/>
    <w:basedOn w:val="a"/>
    <w:next w:val="a"/>
    <w:uiPriority w:val="99"/>
    <w:rsid w:val="003D0506"/>
    <w:pPr>
      <w:ind w:left="1612" w:hanging="892"/>
    </w:pPr>
  </w:style>
  <w:style w:type="paragraph" w:customStyle="1" w:styleId="a8">
    <w:name w:val="Интерактивный заголовок"/>
    <w:basedOn w:val="a6"/>
    <w:next w:val="a"/>
    <w:uiPriority w:val="99"/>
    <w:rsid w:val="003D0506"/>
    <w:rPr>
      <w:u w:val="single"/>
    </w:rPr>
  </w:style>
  <w:style w:type="paragraph" w:customStyle="1" w:styleId="a9">
    <w:name w:val="Интерфейс"/>
    <w:basedOn w:val="a"/>
    <w:next w:val="a"/>
    <w:uiPriority w:val="99"/>
    <w:rsid w:val="003D0506"/>
    <w:rPr>
      <w:color w:val="ECE9D8"/>
    </w:rPr>
  </w:style>
  <w:style w:type="paragraph" w:customStyle="1" w:styleId="aa">
    <w:name w:val="Комментарий"/>
    <w:basedOn w:val="a"/>
    <w:next w:val="a"/>
    <w:uiPriority w:val="99"/>
    <w:rsid w:val="003D0506"/>
    <w:pPr>
      <w:ind w:left="170" w:firstLine="0"/>
    </w:pPr>
    <w:rPr>
      <w:i/>
      <w:iCs/>
      <w:color w:val="800080"/>
    </w:rPr>
  </w:style>
  <w:style w:type="paragraph" w:customStyle="1" w:styleId="ab">
    <w:name w:val="Информация о версии"/>
    <w:basedOn w:val="aa"/>
    <w:next w:val="a"/>
    <w:uiPriority w:val="99"/>
    <w:rsid w:val="003D0506"/>
    <w:rPr>
      <w:color w:val="000080"/>
    </w:rPr>
  </w:style>
  <w:style w:type="paragraph" w:customStyle="1" w:styleId="ac">
    <w:name w:val="Текст (лев. подпись)"/>
    <w:basedOn w:val="a"/>
    <w:next w:val="a"/>
    <w:uiPriority w:val="99"/>
    <w:rsid w:val="003D0506"/>
    <w:pPr>
      <w:ind w:firstLine="0"/>
      <w:jc w:val="left"/>
    </w:pPr>
  </w:style>
  <w:style w:type="paragraph" w:customStyle="1" w:styleId="ad">
    <w:name w:val="Колонтитул (левый)"/>
    <w:basedOn w:val="ac"/>
    <w:next w:val="a"/>
    <w:uiPriority w:val="99"/>
    <w:rsid w:val="003D0506"/>
    <w:rPr>
      <w:sz w:val="14"/>
      <w:szCs w:val="14"/>
    </w:rPr>
  </w:style>
  <w:style w:type="paragraph" w:customStyle="1" w:styleId="ae">
    <w:name w:val="Текст (прав. подпись)"/>
    <w:basedOn w:val="a"/>
    <w:next w:val="a"/>
    <w:uiPriority w:val="99"/>
    <w:rsid w:val="003D0506"/>
    <w:pPr>
      <w:ind w:firstLine="0"/>
      <w:jc w:val="right"/>
    </w:pPr>
  </w:style>
  <w:style w:type="paragraph" w:customStyle="1" w:styleId="af">
    <w:name w:val="Колонтитул (правый)"/>
    <w:basedOn w:val="ae"/>
    <w:next w:val="a"/>
    <w:uiPriority w:val="99"/>
    <w:rsid w:val="003D0506"/>
    <w:rPr>
      <w:sz w:val="14"/>
      <w:szCs w:val="14"/>
    </w:rPr>
  </w:style>
  <w:style w:type="paragraph" w:customStyle="1" w:styleId="af0">
    <w:name w:val="Комментарий пользователя"/>
    <w:basedOn w:val="aa"/>
    <w:next w:val="a"/>
    <w:uiPriority w:val="99"/>
    <w:rsid w:val="003D0506"/>
    <w:pPr>
      <w:jc w:val="left"/>
    </w:pPr>
    <w:rPr>
      <w:color w:val="000080"/>
    </w:rPr>
  </w:style>
  <w:style w:type="paragraph" w:customStyle="1" w:styleId="af1">
    <w:name w:val="Моноширинный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character" w:customStyle="1" w:styleId="af2">
    <w:name w:val="Найденные слова"/>
    <w:basedOn w:val="a3"/>
    <w:uiPriority w:val="99"/>
    <w:rsid w:val="003D0506"/>
    <w:rPr>
      <w:rFonts w:cs="Times New Roman"/>
      <w:b/>
      <w:bCs/>
      <w:color w:val="000080"/>
      <w:sz w:val="20"/>
      <w:szCs w:val="20"/>
    </w:rPr>
  </w:style>
  <w:style w:type="character" w:customStyle="1" w:styleId="af3">
    <w:name w:val="Не вступил в силу"/>
    <w:basedOn w:val="a3"/>
    <w:uiPriority w:val="99"/>
    <w:rsid w:val="003D0506"/>
    <w:rPr>
      <w:rFonts w:cs="Times New Roman"/>
      <w:b/>
      <w:bCs/>
      <w:color w:val="008080"/>
      <w:sz w:val="20"/>
      <w:szCs w:val="20"/>
    </w:rPr>
  </w:style>
  <w:style w:type="paragraph" w:customStyle="1" w:styleId="af4">
    <w:name w:val="Нормальный (таблица)"/>
    <w:basedOn w:val="a"/>
    <w:next w:val="a"/>
    <w:uiPriority w:val="99"/>
    <w:rsid w:val="003D0506"/>
    <w:pPr>
      <w:ind w:firstLine="0"/>
    </w:pPr>
  </w:style>
  <w:style w:type="paragraph" w:customStyle="1" w:styleId="af5">
    <w:name w:val="Объект"/>
    <w:basedOn w:val="a"/>
    <w:next w:val="a"/>
    <w:uiPriority w:val="99"/>
    <w:rsid w:val="003D0506"/>
  </w:style>
  <w:style w:type="paragraph" w:customStyle="1" w:styleId="af6">
    <w:name w:val="Таблицы (моноширинный)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paragraph" w:customStyle="1" w:styleId="af7">
    <w:name w:val="Оглавление"/>
    <w:basedOn w:val="af6"/>
    <w:next w:val="a"/>
    <w:uiPriority w:val="99"/>
    <w:rsid w:val="003D0506"/>
    <w:pPr>
      <w:ind w:left="140"/>
    </w:pPr>
  </w:style>
  <w:style w:type="character" w:customStyle="1" w:styleId="af8">
    <w:name w:val="Опечатки"/>
    <w:uiPriority w:val="99"/>
    <w:rsid w:val="003D0506"/>
    <w:rPr>
      <w:color w:val="FF0000"/>
      <w:sz w:val="20"/>
    </w:rPr>
  </w:style>
  <w:style w:type="paragraph" w:customStyle="1" w:styleId="af9">
    <w:name w:val="Переменная часть"/>
    <w:basedOn w:val="a5"/>
    <w:next w:val="a"/>
    <w:uiPriority w:val="99"/>
    <w:rsid w:val="003D0506"/>
    <w:rPr>
      <w:sz w:val="18"/>
      <w:szCs w:val="18"/>
    </w:rPr>
  </w:style>
  <w:style w:type="paragraph" w:customStyle="1" w:styleId="afa">
    <w:name w:val="Постоянная часть"/>
    <w:basedOn w:val="a5"/>
    <w:next w:val="a"/>
    <w:uiPriority w:val="99"/>
    <w:rsid w:val="003D0506"/>
    <w:rPr>
      <w:sz w:val="20"/>
      <w:szCs w:val="20"/>
    </w:rPr>
  </w:style>
  <w:style w:type="paragraph" w:customStyle="1" w:styleId="afb">
    <w:name w:val="Прижатый влево"/>
    <w:basedOn w:val="a"/>
    <w:next w:val="a"/>
    <w:uiPriority w:val="99"/>
    <w:rsid w:val="003D0506"/>
    <w:pPr>
      <w:ind w:firstLine="0"/>
      <w:jc w:val="left"/>
    </w:pPr>
  </w:style>
  <w:style w:type="character" w:customStyle="1" w:styleId="afc">
    <w:name w:val="Продолжение ссылки"/>
    <w:basedOn w:val="a4"/>
    <w:uiPriority w:val="99"/>
    <w:rsid w:val="003D0506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d">
    <w:name w:val="Словарная статья"/>
    <w:basedOn w:val="a"/>
    <w:next w:val="a"/>
    <w:uiPriority w:val="99"/>
    <w:rsid w:val="003D0506"/>
    <w:pPr>
      <w:ind w:right="118" w:firstLine="0"/>
    </w:pPr>
  </w:style>
  <w:style w:type="paragraph" w:customStyle="1" w:styleId="afe">
    <w:name w:val="Текст (справка)"/>
    <w:basedOn w:val="a"/>
    <w:next w:val="a"/>
    <w:uiPriority w:val="99"/>
    <w:rsid w:val="003D0506"/>
    <w:pPr>
      <w:ind w:left="170" w:right="170" w:firstLine="0"/>
      <w:jc w:val="left"/>
    </w:pPr>
  </w:style>
  <w:style w:type="paragraph" w:customStyle="1" w:styleId="aff">
    <w:name w:val="Текст в таблице"/>
    <w:basedOn w:val="af4"/>
    <w:next w:val="a"/>
    <w:uiPriority w:val="99"/>
    <w:rsid w:val="003D0506"/>
    <w:pPr>
      <w:ind w:firstLine="500"/>
    </w:pPr>
  </w:style>
  <w:style w:type="paragraph" w:customStyle="1" w:styleId="aff0">
    <w:name w:val="Технический комментарий"/>
    <w:basedOn w:val="a"/>
    <w:next w:val="a"/>
    <w:uiPriority w:val="99"/>
    <w:rsid w:val="003D0506"/>
    <w:pPr>
      <w:ind w:firstLine="0"/>
      <w:jc w:val="left"/>
    </w:pPr>
  </w:style>
  <w:style w:type="character" w:customStyle="1" w:styleId="aff1">
    <w:name w:val="Утратил силу"/>
    <w:basedOn w:val="a3"/>
    <w:uiPriority w:val="99"/>
    <w:rsid w:val="003D0506"/>
    <w:rPr>
      <w:rFonts w:cs="Times New Roman"/>
      <w:b/>
      <w:bCs/>
      <w:strike/>
      <w:color w:val="808000"/>
      <w:sz w:val="20"/>
      <w:szCs w:val="20"/>
    </w:rPr>
  </w:style>
  <w:style w:type="paragraph" w:styleId="aff2">
    <w:name w:val="Balloon Text"/>
    <w:basedOn w:val="a"/>
    <w:link w:val="aff3"/>
    <w:uiPriority w:val="99"/>
    <w:semiHidden/>
    <w:rsid w:val="003E6B13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semiHidden/>
    <w:locked/>
    <w:rsid w:val="003D0506"/>
    <w:rPr>
      <w:rFonts w:ascii="Tahoma" w:hAnsi="Tahoma" w:cs="Tahoma"/>
      <w:sz w:val="16"/>
      <w:szCs w:val="16"/>
    </w:rPr>
  </w:style>
  <w:style w:type="table" w:styleId="aff4">
    <w:name w:val="Table Grid"/>
    <w:basedOn w:val="a1"/>
    <w:uiPriority w:val="59"/>
    <w:rsid w:val="00FC7F3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5">
    <w:name w:val="Знак"/>
    <w:basedOn w:val="a"/>
    <w:uiPriority w:val="99"/>
    <w:rsid w:val="00E01A92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4"/>
      <w:szCs w:val="24"/>
      <w:lang w:val="en-US" w:eastAsia="en-US"/>
    </w:rPr>
  </w:style>
  <w:style w:type="paragraph" w:styleId="aff6">
    <w:name w:val="header"/>
    <w:basedOn w:val="a"/>
    <w:link w:val="aff7"/>
    <w:uiPriority w:val="99"/>
    <w:semiHidden/>
    <w:unhideWhenUsed/>
    <w:rsid w:val="001A5B83"/>
    <w:pPr>
      <w:tabs>
        <w:tab w:val="center" w:pos="4677"/>
        <w:tab w:val="right" w:pos="9355"/>
      </w:tabs>
    </w:pPr>
  </w:style>
  <w:style w:type="character" w:customStyle="1" w:styleId="aff7">
    <w:name w:val="Верхний колонтитул Знак"/>
    <w:basedOn w:val="a0"/>
    <w:link w:val="aff6"/>
    <w:uiPriority w:val="99"/>
    <w:semiHidden/>
    <w:locked/>
    <w:rsid w:val="001A5B83"/>
    <w:rPr>
      <w:rFonts w:ascii="Arial" w:hAnsi="Arial" w:cs="Arial"/>
      <w:sz w:val="20"/>
      <w:szCs w:val="20"/>
    </w:rPr>
  </w:style>
  <w:style w:type="paragraph" w:styleId="aff8">
    <w:name w:val="footer"/>
    <w:basedOn w:val="a"/>
    <w:link w:val="aff9"/>
    <w:uiPriority w:val="99"/>
    <w:unhideWhenUsed/>
    <w:rsid w:val="001A5B83"/>
    <w:pPr>
      <w:tabs>
        <w:tab w:val="center" w:pos="4677"/>
        <w:tab w:val="right" w:pos="9355"/>
      </w:tabs>
    </w:pPr>
  </w:style>
  <w:style w:type="character" w:customStyle="1" w:styleId="aff9">
    <w:name w:val="Нижний колонтитул Знак"/>
    <w:basedOn w:val="a0"/>
    <w:link w:val="aff8"/>
    <w:uiPriority w:val="99"/>
    <w:locked/>
    <w:rsid w:val="001A5B83"/>
    <w:rPr>
      <w:rFonts w:ascii="Arial" w:hAnsi="Arial" w:cs="Arial"/>
      <w:sz w:val="20"/>
      <w:szCs w:val="20"/>
    </w:rPr>
  </w:style>
  <w:style w:type="paragraph" w:styleId="affa">
    <w:name w:val="List Paragraph"/>
    <w:basedOn w:val="a"/>
    <w:uiPriority w:val="34"/>
    <w:qFormat/>
    <w:rsid w:val="00314385"/>
    <w:pPr>
      <w:ind w:left="720"/>
      <w:contextualSpacing/>
    </w:pPr>
  </w:style>
  <w:style w:type="character" w:customStyle="1" w:styleId="affb">
    <w:name w:val="Основной текст_"/>
    <w:basedOn w:val="a0"/>
    <w:link w:val="11"/>
    <w:locked/>
    <w:rsid w:val="004A7BC8"/>
    <w:rPr>
      <w:rFonts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ffb"/>
    <w:rsid w:val="004A7BC8"/>
    <w:pPr>
      <w:shd w:val="clear" w:color="auto" w:fill="FFFFFF"/>
      <w:autoSpaceDE/>
      <w:autoSpaceDN/>
      <w:adjustRightInd/>
      <w:spacing w:before="360" w:after="540" w:line="240" w:lineRule="atLeast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customStyle="1" w:styleId="affc">
    <w:name w:val="ОСНОВНОЙ !!!"/>
    <w:basedOn w:val="affd"/>
    <w:link w:val="12"/>
    <w:rsid w:val="00ED07F1"/>
    <w:pPr>
      <w:widowControl/>
      <w:autoSpaceDE/>
      <w:autoSpaceDN/>
      <w:adjustRightInd/>
      <w:spacing w:before="120" w:after="0"/>
      <w:ind w:firstLine="900"/>
    </w:pPr>
    <w:rPr>
      <w:rFonts w:cs="Times New Roman"/>
      <w:szCs w:val="24"/>
      <w:lang w:eastAsia="ar-SA"/>
    </w:rPr>
  </w:style>
  <w:style w:type="character" w:customStyle="1" w:styleId="12">
    <w:name w:val="ОСНОВНОЙ !!! Знак1"/>
    <w:basedOn w:val="a0"/>
    <w:link w:val="affc"/>
    <w:rsid w:val="00ED07F1"/>
    <w:rPr>
      <w:rFonts w:ascii="Arial" w:hAnsi="Arial"/>
      <w:szCs w:val="24"/>
      <w:lang w:eastAsia="ar-SA"/>
    </w:rPr>
  </w:style>
  <w:style w:type="paragraph" w:styleId="affd">
    <w:name w:val="Body Text"/>
    <w:basedOn w:val="a"/>
    <w:link w:val="affe"/>
    <w:uiPriority w:val="99"/>
    <w:semiHidden/>
    <w:unhideWhenUsed/>
    <w:rsid w:val="00ED07F1"/>
    <w:pPr>
      <w:spacing w:after="120"/>
    </w:pPr>
  </w:style>
  <w:style w:type="character" w:customStyle="1" w:styleId="affe">
    <w:name w:val="Основной текст Знак"/>
    <w:basedOn w:val="a0"/>
    <w:link w:val="affd"/>
    <w:uiPriority w:val="99"/>
    <w:semiHidden/>
    <w:rsid w:val="00ED07F1"/>
    <w:rPr>
      <w:rFonts w:ascii="Arial" w:hAnsi="Arial" w:cs="Arial"/>
    </w:rPr>
  </w:style>
  <w:style w:type="paragraph" w:customStyle="1" w:styleId="21">
    <w:name w:val="Основной текст2"/>
    <w:basedOn w:val="a"/>
    <w:rsid w:val="0048159E"/>
    <w:pPr>
      <w:shd w:val="clear" w:color="auto" w:fill="FFFFFF"/>
      <w:autoSpaceDE/>
      <w:autoSpaceDN/>
      <w:adjustRightInd/>
      <w:spacing w:before="420" w:line="458" w:lineRule="exact"/>
      <w:ind w:firstLine="0"/>
    </w:pPr>
    <w:rPr>
      <w:rFonts w:ascii="Times New Roman" w:hAnsi="Times New Roman" w:cs="Times New Roman"/>
      <w:color w:val="000000"/>
      <w:sz w:val="26"/>
      <w:szCs w:val="26"/>
    </w:rPr>
  </w:style>
  <w:style w:type="table" w:customStyle="1" w:styleId="13">
    <w:name w:val="Сетка таблицы1"/>
    <w:basedOn w:val="a1"/>
    <w:next w:val="aff4"/>
    <w:uiPriority w:val="59"/>
    <w:rsid w:val="00E339B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ff4"/>
    <w:uiPriority w:val="59"/>
    <w:rsid w:val="00E339B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ff4"/>
    <w:uiPriority w:val="59"/>
    <w:rsid w:val="00E339B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84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7EEFE5-6641-41E1-95A0-B40EFA833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828</Words>
  <Characters>5178</Characters>
  <Application>Microsoft Office Word</Application>
  <DocSecurity>0</DocSecurity>
  <Lines>43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НПП "Гарант-Сервис"</Company>
  <LinksUpToDate>false</LinksUpToDate>
  <CharactersWithSpaces>5995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НПП "Гарант-Сервис"</dc:creator>
  <cp:keywords/>
  <dc:description>Документ экспортирован из системы ГАРАНТ</dc:description>
  <cp:lastModifiedBy>ЭГС</cp:lastModifiedBy>
  <cp:revision>15</cp:revision>
  <cp:lastPrinted>2020-09-30T08:56:00Z</cp:lastPrinted>
  <dcterms:created xsi:type="dcterms:W3CDTF">2020-04-27T06:37:00Z</dcterms:created>
  <dcterms:modified xsi:type="dcterms:W3CDTF">2020-09-30T08:56:00Z</dcterms:modified>
</cp:coreProperties>
</file>